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PLAN WYKŁADÓW ON-LINE</w:t>
      </w:r>
    </w:p>
    <w:p w:rsidR="00107075" w:rsidRDefault="00107075" w:rsidP="00107075">
      <w:pPr>
        <w:pStyle w:val="Standard"/>
        <w:jc w:val="center"/>
        <w:rPr>
          <w:b/>
          <w:i/>
          <w:sz w:val="16"/>
        </w:rPr>
      </w:pPr>
    </w:p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organizowanych przez Komisję Doskonalenia Zawodowego</w:t>
      </w:r>
    </w:p>
    <w:p w:rsidR="00107075" w:rsidRPr="00B959DE" w:rsidRDefault="00107075" w:rsidP="00107075">
      <w:pPr>
        <w:pStyle w:val="Standard"/>
        <w:jc w:val="center"/>
        <w:rPr>
          <w:b/>
          <w:sz w:val="22"/>
          <w:szCs w:val="22"/>
        </w:rPr>
      </w:pPr>
      <w:r w:rsidRPr="00B959DE">
        <w:rPr>
          <w:b/>
        </w:rPr>
        <w:t>Okręgowej Rady Adwokackiej w Warszawie</w:t>
      </w:r>
    </w:p>
    <w:p w:rsidR="00653B6D" w:rsidRPr="00B959DE" w:rsidRDefault="00653B6D" w:rsidP="00653B6D">
      <w:pPr>
        <w:pStyle w:val="Standard"/>
        <w:jc w:val="center"/>
        <w:rPr>
          <w:b/>
          <w:sz w:val="16"/>
          <w:szCs w:val="16"/>
        </w:rPr>
      </w:pPr>
    </w:p>
    <w:p w:rsidR="00653B6D" w:rsidRPr="00B959DE" w:rsidRDefault="00253E45" w:rsidP="00653B6D">
      <w:pPr>
        <w:pStyle w:val="Standard"/>
        <w:jc w:val="center"/>
        <w:rPr>
          <w:b/>
        </w:rPr>
      </w:pPr>
      <w:r>
        <w:rPr>
          <w:b/>
        </w:rPr>
        <w:t>październik</w:t>
      </w:r>
      <w:r w:rsidR="003A41E2">
        <w:rPr>
          <w:b/>
        </w:rPr>
        <w:t xml:space="preserve"> 2023</w:t>
      </w:r>
      <w:r w:rsidR="00653B6D" w:rsidRPr="00B959DE">
        <w:rPr>
          <w:b/>
        </w:rPr>
        <w:t xml:space="preserve"> r.</w:t>
      </w:r>
    </w:p>
    <w:p w:rsidR="00653B6D" w:rsidRPr="00B959DE" w:rsidRDefault="00653B6D" w:rsidP="00653B6D">
      <w:pPr>
        <w:pStyle w:val="Standard"/>
        <w:jc w:val="center"/>
        <w:rPr>
          <w:b/>
          <w:i/>
          <w:sz w:val="16"/>
          <w:szCs w:val="16"/>
        </w:rPr>
      </w:pPr>
    </w:p>
    <w:tbl>
      <w:tblPr>
        <w:tblW w:w="10916" w:type="dxa"/>
        <w:tblInd w:w="-7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3786"/>
        <w:gridCol w:w="2268"/>
      </w:tblGrid>
      <w:tr w:rsidR="00C77B22" w:rsidTr="0034786F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Wykładowca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Temat wykładu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Link do rejestracji</w:t>
            </w:r>
          </w:p>
        </w:tc>
      </w:tr>
      <w:tr w:rsidR="00C77B22" w:rsidTr="00140059">
        <w:trPr>
          <w:trHeight w:val="1301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F54299" w:rsidP="0040084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77B22" w:rsidRPr="00570DFE">
              <w:rPr>
                <w:b/>
              </w:rPr>
              <w:t xml:space="preserve"> </w:t>
            </w:r>
            <w:r w:rsidR="00253E45">
              <w:rPr>
                <w:b/>
              </w:rPr>
              <w:t>października</w:t>
            </w:r>
            <w:r w:rsidR="00C77B22" w:rsidRPr="00570DFE">
              <w:rPr>
                <w:b/>
              </w:rPr>
              <w:t xml:space="preserve"> </w:t>
            </w:r>
            <w:r w:rsidR="003A41E2">
              <w:rPr>
                <w:b/>
              </w:rPr>
              <w:t>2023</w:t>
            </w:r>
          </w:p>
          <w:p w:rsidR="00E57DF0" w:rsidRPr="00F54299" w:rsidRDefault="00C77B22" w:rsidP="00F54299">
            <w:pPr>
              <w:pStyle w:val="Standard"/>
              <w:jc w:val="center"/>
            </w:pPr>
            <w:r w:rsidRPr="00570DFE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955825" w:rsidP="0014005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Prok. Michał Makowski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0B382F" w:rsidRDefault="00955825" w:rsidP="006F3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„Przestępstwo zakłócenia postępowania o zamówienie publiczne w znowelizowanym art. 305 k.k.”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41A1" w:rsidRPr="002E0A11" w:rsidRDefault="002229C9" w:rsidP="0014005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4" w:history="1">
              <w:r w:rsidR="002141A1" w:rsidRPr="00901C2E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https://ora-warszawa-pl.zoom.us/webinar/register/WN_Z5By5zLhTUuiGCrWYKRgEA</w:t>
              </w:r>
            </w:hyperlink>
          </w:p>
        </w:tc>
      </w:tr>
      <w:tr w:rsidR="00C77B22" w:rsidTr="00AA7F5B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F54299" w:rsidP="0037398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77B22" w:rsidRPr="00570DFE">
              <w:rPr>
                <w:b/>
              </w:rPr>
              <w:t xml:space="preserve"> </w:t>
            </w:r>
            <w:r w:rsidR="00253E45">
              <w:rPr>
                <w:b/>
              </w:rPr>
              <w:t>października</w:t>
            </w:r>
            <w:r w:rsidR="00C77B22" w:rsidRPr="00570DFE">
              <w:rPr>
                <w:b/>
              </w:rPr>
              <w:t xml:space="preserve"> </w:t>
            </w:r>
            <w:r w:rsidR="003A41E2">
              <w:rPr>
                <w:b/>
              </w:rPr>
              <w:t>2023</w:t>
            </w:r>
          </w:p>
          <w:p w:rsidR="00C77B22" w:rsidRPr="00570DFE" w:rsidRDefault="00C77B22" w:rsidP="0037398E">
            <w:pPr>
              <w:pStyle w:val="Standard"/>
              <w:jc w:val="center"/>
              <w:rPr>
                <w:b/>
              </w:rPr>
            </w:pPr>
            <w:r w:rsidRPr="00570DFE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187EDF" w:rsidRDefault="00EE4B3D" w:rsidP="0014005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87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Adw. Agata Paprocka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786F" w:rsidRPr="00901EF5" w:rsidRDefault="00901EF5" w:rsidP="00AA7F5B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„Przerywanie biegu przedawnienia oraz zawieszenie biegu przedawnienia w świetle ostatnich zmian k.p.c., z uwzględnieniem relacji trójstronnych i roszczeń regresowych”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1ABD" w:rsidRDefault="002229C9" w:rsidP="009021D0">
            <w:pPr>
              <w:pStyle w:val="Standard"/>
              <w:spacing w:before="240"/>
              <w:jc w:val="center"/>
              <w:rPr>
                <w:b/>
                <w:i/>
                <w:sz w:val="20"/>
                <w:szCs w:val="20"/>
              </w:rPr>
            </w:pPr>
            <w:hyperlink r:id="rId5" w:history="1">
              <w:r w:rsidR="002141A1" w:rsidRPr="00901C2E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https://ora-warszawa-pl.zoom.us/webinar/register/WN_1-yiBTtlRJ6QCttTP4qfqA</w:t>
              </w:r>
            </w:hyperlink>
          </w:p>
          <w:p w:rsidR="002141A1" w:rsidRPr="002E0A11" w:rsidRDefault="002141A1" w:rsidP="009021D0">
            <w:pPr>
              <w:pStyle w:val="Standard"/>
              <w:spacing w:before="24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77B22" w:rsidTr="00250BC4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F54299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C77B22" w:rsidRPr="00570DFE">
              <w:rPr>
                <w:b/>
              </w:rPr>
              <w:t xml:space="preserve"> </w:t>
            </w:r>
            <w:r w:rsidR="00253E45">
              <w:rPr>
                <w:b/>
              </w:rPr>
              <w:t>października</w:t>
            </w:r>
            <w:r w:rsidR="00C77B22" w:rsidRPr="00570DFE">
              <w:rPr>
                <w:b/>
              </w:rPr>
              <w:t xml:space="preserve"> </w:t>
            </w:r>
            <w:r w:rsidR="003A41E2">
              <w:rPr>
                <w:b/>
              </w:rPr>
              <w:t>2023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250BC4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50BC4">
              <w:rPr>
                <w:b/>
              </w:rPr>
              <w:t>Adw. Mariusz Kociszewski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2C1A" w:rsidRPr="00DF2C1A" w:rsidRDefault="00250BC4" w:rsidP="00250B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„Rejestr akcjonariuszy”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41A1" w:rsidRPr="002E0A11" w:rsidRDefault="002229C9" w:rsidP="00140059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6" w:history="1">
              <w:r w:rsidR="002141A1" w:rsidRPr="00901C2E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https://ora-warszawa-pl.zoom.us/webinar/register/WN_USozzJmlTOqTx57LsBuc3Q</w:t>
              </w:r>
            </w:hyperlink>
          </w:p>
        </w:tc>
      </w:tr>
      <w:tr w:rsidR="00C77B22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F54299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C77B22" w:rsidRPr="00570DFE">
              <w:rPr>
                <w:b/>
              </w:rPr>
              <w:t xml:space="preserve"> </w:t>
            </w:r>
            <w:r w:rsidR="00253E45">
              <w:rPr>
                <w:b/>
              </w:rPr>
              <w:t>października</w:t>
            </w:r>
            <w:r w:rsidR="00C77B22" w:rsidRPr="00570DFE">
              <w:rPr>
                <w:b/>
              </w:rPr>
              <w:t xml:space="preserve">  </w:t>
            </w:r>
            <w:r w:rsidR="003A41E2">
              <w:rPr>
                <w:b/>
              </w:rPr>
              <w:t>2023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601CCC" w:rsidP="0093764C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01CCC">
              <w:rPr>
                <w:b/>
              </w:rPr>
              <w:t>Adw. dr Urszula Fronczek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7B22" w:rsidRPr="002E0A11" w:rsidRDefault="00601CCC" w:rsidP="006F3781">
            <w:pPr>
              <w:spacing w:after="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601CCC">
              <w:rPr>
                <w:rFonts w:ascii="Times New Roman" w:hAnsi="Times New Roman" w:cs="Times New Roman"/>
                <w:sz w:val="24"/>
                <w:szCs w:val="24"/>
              </w:rPr>
              <w:t xml:space="preserve">Pełnomocnik z urzędu w postępowaniu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sądowo administracyjnym”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41A1" w:rsidRPr="002E0A11" w:rsidRDefault="002229C9" w:rsidP="00140059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7" w:history="1">
              <w:r w:rsidR="002141A1" w:rsidRPr="00901C2E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https://ora-warszawa-pl.zoom.us/webinar/register/WN_X8LGnk59TIScKROPq-Tr5Q</w:t>
              </w:r>
            </w:hyperlink>
          </w:p>
        </w:tc>
      </w:tr>
      <w:tr w:rsidR="00C77B22" w:rsidTr="00140059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F54299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C77B22" w:rsidRPr="00570DFE">
              <w:rPr>
                <w:b/>
              </w:rPr>
              <w:t xml:space="preserve"> </w:t>
            </w:r>
            <w:r w:rsidR="00253E45">
              <w:rPr>
                <w:b/>
              </w:rPr>
              <w:t>października</w:t>
            </w:r>
            <w:r w:rsidR="00C77B22" w:rsidRPr="00570DFE">
              <w:rPr>
                <w:b/>
              </w:rPr>
              <w:t xml:space="preserve"> </w:t>
            </w:r>
            <w:r w:rsidR="003A41E2">
              <w:rPr>
                <w:b/>
              </w:rPr>
              <w:t>2023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4F68F5" w:rsidRDefault="004F68F5" w:rsidP="0037398E">
            <w:pPr>
              <w:pStyle w:val="Standard"/>
              <w:jc w:val="center"/>
              <w:rPr>
                <w:b/>
              </w:rPr>
            </w:pPr>
            <w:r w:rsidRPr="004F68F5">
              <w:rPr>
                <w:b/>
              </w:rPr>
              <w:t>Sędzia dr Łukasz Malinowski</w:t>
            </w:r>
          </w:p>
          <w:p w:rsidR="004F68F5" w:rsidRPr="002E0A11" w:rsidRDefault="004F68F5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4F68F5" w:rsidRDefault="004F68F5" w:rsidP="00140059">
            <w:pPr>
              <w:pStyle w:val="Standard"/>
              <w:jc w:val="center"/>
              <w:rPr>
                <w:rFonts w:eastAsia="SimSun"/>
                <w:lang w:eastAsia="en-US"/>
              </w:rPr>
            </w:pPr>
            <w:r w:rsidRPr="004F68F5">
              <w:rPr>
                <w:rFonts w:eastAsia="SimSun"/>
                <w:lang w:eastAsia="en-US"/>
              </w:rPr>
              <w:t>„Konsensualne sposoby zakończenia postępowania karnego w praktyce”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41A1" w:rsidRPr="002E0A11" w:rsidRDefault="002229C9" w:rsidP="00140059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8" w:history="1">
              <w:r w:rsidR="002141A1" w:rsidRPr="00901C2E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https://ora-warszawa-pl.zoom.us/webinar/register/WN_O9qEouzwS3mDAzKqVcG5kw</w:t>
              </w:r>
            </w:hyperlink>
          </w:p>
        </w:tc>
      </w:tr>
      <w:tr w:rsidR="00C77B22" w:rsidTr="00767A64">
        <w:trPr>
          <w:trHeight w:val="153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F54299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C77B22" w:rsidRPr="00570DFE">
              <w:rPr>
                <w:b/>
              </w:rPr>
              <w:t xml:space="preserve"> </w:t>
            </w:r>
            <w:r w:rsidR="00253E45">
              <w:rPr>
                <w:b/>
              </w:rPr>
              <w:t>października</w:t>
            </w:r>
            <w:r w:rsidR="00C77B22" w:rsidRPr="00570DFE">
              <w:rPr>
                <w:b/>
              </w:rPr>
              <w:t xml:space="preserve"> </w:t>
            </w:r>
            <w:r w:rsidR="003A41E2">
              <w:rPr>
                <w:b/>
              </w:rPr>
              <w:t>2023</w:t>
            </w:r>
            <w:r w:rsidR="00C77B22" w:rsidRPr="00570DFE">
              <w:rPr>
                <w:b/>
              </w:rPr>
              <w:t xml:space="preserve"> 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>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187EDF" w:rsidRDefault="00767A64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187EDF">
              <w:rPr>
                <w:b/>
              </w:rPr>
              <w:t>Adw. Konrad Panek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2C5678" w:rsidP="00767A64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t>„</w:t>
            </w:r>
            <w:r w:rsidR="00767A64">
              <w:t>Konwencja dotycząca cywilnych aspektów uprowadzenia dziecka za granicę z dnia 25 października 1980 r.”, Dz.U.1995.528 z 25.09.1995 (dalej jako „Konwencja haska”)</w:t>
            </w:r>
            <w: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41A1" w:rsidRPr="002E0A11" w:rsidRDefault="002229C9" w:rsidP="00140059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9" w:history="1">
              <w:r w:rsidR="002141A1" w:rsidRPr="00901C2E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https://ora-warszawa-pl.zoom.us/webinar/register/WN_WXOlXNfHS8OH_z0mbw3qlA</w:t>
              </w:r>
            </w:hyperlink>
          </w:p>
        </w:tc>
      </w:tr>
      <w:tr w:rsidR="00864234" w:rsidTr="00140059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4234" w:rsidRPr="00570DFE" w:rsidRDefault="00F54299" w:rsidP="0086423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3A41E2">
              <w:rPr>
                <w:b/>
              </w:rPr>
              <w:t xml:space="preserve"> </w:t>
            </w:r>
            <w:r w:rsidR="00253E45">
              <w:rPr>
                <w:b/>
              </w:rPr>
              <w:t>października</w:t>
            </w:r>
            <w:r w:rsidR="003A41E2">
              <w:rPr>
                <w:b/>
              </w:rPr>
              <w:t xml:space="preserve"> 2023</w:t>
            </w:r>
          </w:p>
          <w:p w:rsidR="00864234" w:rsidRPr="00570DFE" w:rsidRDefault="00864234" w:rsidP="00864234">
            <w:pPr>
              <w:pStyle w:val="Standard"/>
              <w:jc w:val="center"/>
              <w:rPr>
                <w:b/>
              </w:rPr>
            </w:pPr>
            <w:r w:rsidRPr="00570DFE"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234" w:rsidRPr="002E0A11" w:rsidRDefault="004D1251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4D1251">
              <w:rPr>
                <w:b/>
              </w:rPr>
              <w:t>Dr hab. Maciej Rzewuski, prof. UWM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234" w:rsidRPr="005D031A" w:rsidRDefault="004D1251" w:rsidP="00140059">
            <w:pPr>
              <w:pStyle w:val="Standard"/>
              <w:jc w:val="center"/>
            </w:pPr>
            <w:r>
              <w:t>„Rozkład ciężaru dowodu i reguły dowodzenia w postępowaniu odrębnym w sprawach gospodarczych, cz. 1”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66F6" w:rsidRDefault="002229C9" w:rsidP="009021D0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10" w:history="1">
              <w:r w:rsidR="002141A1" w:rsidRPr="00901C2E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https://ora-warszawa-pl.zoom.us/webinar/register/WN_kYHtGBnfTTeBLXnNFpgJCQ</w:t>
              </w:r>
            </w:hyperlink>
          </w:p>
          <w:p w:rsidR="002141A1" w:rsidRPr="002E0A11" w:rsidRDefault="002141A1" w:rsidP="009021D0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3A41E2" w:rsidTr="00140059">
        <w:trPr>
          <w:trHeight w:val="114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41E2" w:rsidRPr="00570DFE" w:rsidRDefault="00F54299" w:rsidP="0037381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3A41E2" w:rsidRPr="00570DFE">
              <w:rPr>
                <w:b/>
              </w:rPr>
              <w:t xml:space="preserve"> </w:t>
            </w:r>
            <w:r w:rsidR="00253E45">
              <w:rPr>
                <w:b/>
              </w:rPr>
              <w:t>października</w:t>
            </w:r>
            <w:r w:rsidR="003A41E2" w:rsidRPr="00570DFE">
              <w:rPr>
                <w:b/>
              </w:rPr>
              <w:t xml:space="preserve"> </w:t>
            </w:r>
            <w:r w:rsidR="003A41E2">
              <w:rPr>
                <w:b/>
              </w:rPr>
              <w:t>2023</w:t>
            </w:r>
            <w:r w:rsidR="003A41E2" w:rsidRPr="00570DFE">
              <w:rPr>
                <w:b/>
              </w:rPr>
              <w:t xml:space="preserve"> </w:t>
            </w:r>
          </w:p>
          <w:p w:rsidR="003A41E2" w:rsidRPr="00570DFE" w:rsidRDefault="003A41E2" w:rsidP="0037381F">
            <w:pPr>
              <w:pStyle w:val="Standard"/>
              <w:jc w:val="center"/>
              <w:rPr>
                <w:b/>
              </w:rPr>
            </w:pPr>
            <w:r w:rsidRPr="00570DFE">
              <w:t>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41E2" w:rsidRPr="00B9706B" w:rsidRDefault="00B9706B" w:rsidP="0037381F">
            <w:pPr>
              <w:pStyle w:val="Standard"/>
              <w:jc w:val="center"/>
              <w:rPr>
                <w:b/>
              </w:rPr>
            </w:pPr>
            <w:r w:rsidRPr="00B9706B">
              <w:rPr>
                <w:b/>
              </w:rPr>
              <w:t>Adw. Paulina Frątczak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41E2" w:rsidRPr="00B9706B" w:rsidRDefault="00B9706B" w:rsidP="00901EF5">
            <w:pPr>
              <w:pStyle w:val="Standard"/>
              <w:jc w:val="center"/>
              <w:rPr>
                <w:i/>
                <w:color w:val="FF0000"/>
              </w:rPr>
            </w:pPr>
            <w:r w:rsidRPr="00B9706B">
              <w:t>„Postępowanie o zwrot płatnikowi kwoty nieautoryzowanej transakcji płatniczej”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41A1" w:rsidRPr="00140059" w:rsidRDefault="002229C9" w:rsidP="00140059">
            <w:pPr>
              <w:pStyle w:val="Standard"/>
              <w:jc w:val="center"/>
              <w:rPr>
                <w:i/>
              </w:rPr>
            </w:pPr>
            <w:hyperlink r:id="rId11" w:history="1">
              <w:r w:rsidR="002141A1" w:rsidRPr="00140059">
                <w:rPr>
                  <w:rStyle w:val="Hipercze"/>
                  <w:i/>
                </w:rPr>
                <w:t>https://ora-warszawa-pl.zo</w:t>
              </w:r>
              <w:r w:rsidR="002141A1" w:rsidRPr="00140059">
                <w:rPr>
                  <w:rStyle w:val="Hipercze"/>
                  <w:i/>
                </w:rPr>
                <w:t>o</w:t>
              </w:r>
              <w:r w:rsidR="002141A1" w:rsidRPr="00140059">
                <w:rPr>
                  <w:rStyle w:val="Hipercze"/>
                  <w:i/>
                </w:rPr>
                <w:t>m.us/webinar/register/WN_aiSWG0eaSYiGJw7bgAGSAQ</w:t>
              </w:r>
            </w:hyperlink>
          </w:p>
        </w:tc>
      </w:tr>
      <w:tr w:rsidR="00F54299" w:rsidTr="00140059">
        <w:trPr>
          <w:trHeight w:val="1263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4299" w:rsidRPr="00570DFE" w:rsidRDefault="00F54299" w:rsidP="00007DD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30 października 2023</w:t>
            </w:r>
          </w:p>
          <w:p w:rsidR="00F54299" w:rsidRPr="00570DFE" w:rsidRDefault="00F54299" w:rsidP="00007DD0">
            <w:pPr>
              <w:pStyle w:val="Standard"/>
              <w:jc w:val="center"/>
              <w:rPr>
                <w:b/>
              </w:rPr>
            </w:pPr>
            <w:r w:rsidRPr="00570DFE"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4299" w:rsidRPr="002E0A11" w:rsidRDefault="002B6A63" w:rsidP="0037381F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B6A63">
              <w:rPr>
                <w:b/>
              </w:rPr>
              <w:t>Dr Paula Skrzypecka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4299" w:rsidRPr="002E0A11" w:rsidRDefault="002B6A63" w:rsidP="00901EF5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„Wdrożenie RODO w przedsiębiorstwie – aspekty praktyczne”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41A1" w:rsidRPr="00140059" w:rsidRDefault="002229C9" w:rsidP="00140059">
            <w:pPr>
              <w:pStyle w:val="Standard"/>
              <w:jc w:val="center"/>
              <w:rPr>
                <w:i/>
              </w:rPr>
            </w:pPr>
            <w:hyperlink r:id="rId12" w:history="1">
              <w:r w:rsidR="002141A1" w:rsidRPr="00140059">
                <w:rPr>
                  <w:rStyle w:val="Hipercze"/>
                  <w:i/>
                </w:rPr>
                <w:t>https://ora-warszawa-pl.zoom.us/webinar/register/WN_gpwB6RbvR3CKJw27bFa8cw</w:t>
              </w:r>
            </w:hyperlink>
          </w:p>
        </w:tc>
      </w:tr>
      <w:tr w:rsidR="00F54299" w:rsidTr="00140059">
        <w:trPr>
          <w:trHeight w:val="1411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4299" w:rsidRPr="00570DFE" w:rsidRDefault="00F54299" w:rsidP="00007DD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Pr="00570DFE">
              <w:rPr>
                <w:b/>
              </w:rPr>
              <w:t xml:space="preserve"> </w:t>
            </w:r>
            <w:r>
              <w:rPr>
                <w:b/>
              </w:rPr>
              <w:t>października</w:t>
            </w:r>
            <w:r w:rsidRPr="00570DFE">
              <w:rPr>
                <w:b/>
              </w:rPr>
              <w:t xml:space="preserve"> </w:t>
            </w:r>
            <w:r>
              <w:rPr>
                <w:b/>
              </w:rPr>
              <w:t>2023</w:t>
            </w:r>
            <w:r w:rsidRPr="00570DFE">
              <w:rPr>
                <w:b/>
              </w:rPr>
              <w:t xml:space="preserve"> </w:t>
            </w:r>
          </w:p>
          <w:p w:rsidR="00F54299" w:rsidRPr="00570DFE" w:rsidRDefault="00F54299" w:rsidP="00007DD0">
            <w:pPr>
              <w:pStyle w:val="Standard"/>
              <w:jc w:val="center"/>
              <w:rPr>
                <w:b/>
              </w:rPr>
            </w:pPr>
            <w:r w:rsidRPr="00570DFE">
              <w:t>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4299" w:rsidRPr="00187EDF" w:rsidRDefault="00901EF5" w:rsidP="0037381F">
            <w:pPr>
              <w:pStyle w:val="Standard"/>
              <w:jc w:val="center"/>
              <w:rPr>
                <w:b/>
              </w:rPr>
            </w:pPr>
            <w:r w:rsidRPr="00187EDF">
              <w:rPr>
                <w:b/>
              </w:rPr>
              <w:t>Adw. dr Wiktor Krzymowski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4299" w:rsidRPr="00901EF5" w:rsidRDefault="00901EF5" w:rsidP="00901EF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„</w:t>
            </w:r>
            <w:r w:rsidRPr="00901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Wprowadzenie do Konwencji Narodów Zjednoczonych o umowach międzynarodowej sprzedaży towarów (CISG)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41A1" w:rsidRPr="00140059" w:rsidRDefault="002229C9" w:rsidP="00140059">
            <w:pPr>
              <w:pStyle w:val="Standard"/>
              <w:jc w:val="center"/>
              <w:rPr>
                <w:i/>
              </w:rPr>
            </w:pPr>
            <w:hyperlink r:id="rId13" w:history="1">
              <w:r w:rsidR="002141A1" w:rsidRPr="00140059">
                <w:rPr>
                  <w:rStyle w:val="Hipercze"/>
                  <w:i/>
                </w:rPr>
                <w:t>https://ora-warszawa-pl.zoom.us/webinar/register/WN_Yi04ZgclRKiNsRVvpTX9Bw</w:t>
              </w:r>
            </w:hyperlink>
          </w:p>
        </w:tc>
      </w:tr>
    </w:tbl>
    <w:p w:rsidR="00770772" w:rsidRPr="00140059" w:rsidRDefault="00770772" w:rsidP="00CC6A9E">
      <w:pPr>
        <w:pStyle w:val="Standard"/>
        <w:rPr>
          <w:sz w:val="10"/>
          <w:szCs w:val="10"/>
        </w:rPr>
      </w:pPr>
    </w:p>
    <w:p w:rsidR="00C77B22" w:rsidRPr="00B959DE" w:rsidRDefault="00C77B22" w:rsidP="00C77B22">
      <w:pPr>
        <w:pStyle w:val="Standard"/>
        <w:jc w:val="both"/>
        <w:rPr>
          <w:b/>
          <w:sz w:val="20"/>
          <w:szCs w:val="20"/>
          <w:u w:val="single"/>
        </w:rPr>
      </w:pPr>
      <w:r w:rsidRPr="00B959DE">
        <w:rPr>
          <w:b/>
          <w:sz w:val="20"/>
          <w:szCs w:val="20"/>
          <w:u w:val="single"/>
        </w:rPr>
        <w:t>UWAGA!</w:t>
      </w:r>
    </w:p>
    <w:p w:rsidR="00C77B22" w:rsidRPr="00B959DE" w:rsidRDefault="00C77B22" w:rsidP="00C77B22">
      <w:pPr>
        <w:pStyle w:val="Standard"/>
        <w:jc w:val="both"/>
        <w:rPr>
          <w:b/>
          <w:sz w:val="20"/>
          <w:szCs w:val="20"/>
        </w:rPr>
      </w:pPr>
      <w:r w:rsidRPr="00B959DE">
        <w:rPr>
          <w:b/>
          <w:sz w:val="20"/>
          <w:szCs w:val="20"/>
        </w:rPr>
        <w:t xml:space="preserve">Wykłady będą odbywały się w trybie on-line. Po zarejestrowaniu się (pod podanym linkiem do rejestracji) na wskazany wykład otrzymacie Państwo maila, w którym zostanie przesłany link do wykładu. Wykłady </w:t>
      </w:r>
      <w:proofErr w:type="spellStart"/>
      <w:r w:rsidRPr="00B959DE">
        <w:rPr>
          <w:b/>
          <w:sz w:val="20"/>
          <w:szCs w:val="20"/>
        </w:rPr>
        <w:t>kdz</w:t>
      </w:r>
      <w:proofErr w:type="spellEnd"/>
      <w:r w:rsidRPr="00B959DE">
        <w:rPr>
          <w:b/>
          <w:sz w:val="20"/>
          <w:szCs w:val="20"/>
        </w:rPr>
        <w:t xml:space="preserve"> </w:t>
      </w:r>
      <w:proofErr w:type="spellStart"/>
      <w:r w:rsidRPr="00B959DE">
        <w:rPr>
          <w:b/>
          <w:sz w:val="20"/>
          <w:szCs w:val="20"/>
        </w:rPr>
        <w:t>on-line</w:t>
      </w:r>
      <w:proofErr w:type="spellEnd"/>
      <w:r w:rsidRPr="00B959DE">
        <w:rPr>
          <w:b/>
          <w:sz w:val="20"/>
          <w:szCs w:val="20"/>
        </w:rPr>
        <w:t xml:space="preserve"> będą przeprowadzane we wskazanych powyżej dniach, w godzinach od 18.00 do 19.30.  </w:t>
      </w:r>
    </w:p>
    <w:p w:rsidR="00C77B22" w:rsidRPr="00B959DE" w:rsidRDefault="002E0A11" w:rsidP="00B959DE">
      <w:pPr>
        <w:pStyle w:val="Standard"/>
        <w:jc w:val="both"/>
        <w:rPr>
          <w:sz w:val="20"/>
          <w:szCs w:val="20"/>
        </w:rPr>
      </w:pPr>
      <w:r w:rsidRPr="00B959DE">
        <w:rPr>
          <w:b/>
          <w:sz w:val="20"/>
          <w:szCs w:val="20"/>
        </w:rPr>
        <w:t>Punkty za udział w szkoleniu będą wprowadzone do systemu w terminie 7 dni od daty szkolenia.</w:t>
      </w:r>
    </w:p>
    <w:sectPr w:rsidR="00C77B22" w:rsidRPr="00B959DE" w:rsidSect="00B959D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10D31"/>
    <w:rsid w:val="00040260"/>
    <w:rsid w:val="00040713"/>
    <w:rsid w:val="00045FC7"/>
    <w:rsid w:val="00051F1E"/>
    <w:rsid w:val="000643DE"/>
    <w:rsid w:val="00066CEE"/>
    <w:rsid w:val="00093BD0"/>
    <w:rsid w:val="00096097"/>
    <w:rsid w:val="00097381"/>
    <w:rsid w:val="000A1450"/>
    <w:rsid w:val="000B382F"/>
    <w:rsid w:val="000C6920"/>
    <w:rsid w:val="000C6C39"/>
    <w:rsid w:val="000E3135"/>
    <w:rsid w:val="000E587B"/>
    <w:rsid w:val="00100052"/>
    <w:rsid w:val="0010439D"/>
    <w:rsid w:val="0010661F"/>
    <w:rsid w:val="00107075"/>
    <w:rsid w:val="00114456"/>
    <w:rsid w:val="00120335"/>
    <w:rsid w:val="0012457E"/>
    <w:rsid w:val="00130822"/>
    <w:rsid w:val="00131AEA"/>
    <w:rsid w:val="00140059"/>
    <w:rsid w:val="00145E31"/>
    <w:rsid w:val="00171402"/>
    <w:rsid w:val="00187EDF"/>
    <w:rsid w:val="001A1D97"/>
    <w:rsid w:val="001A3D5C"/>
    <w:rsid w:val="001A6953"/>
    <w:rsid w:val="001A7264"/>
    <w:rsid w:val="001C0DB2"/>
    <w:rsid w:val="001C2226"/>
    <w:rsid w:val="001C7E14"/>
    <w:rsid w:val="001D0361"/>
    <w:rsid w:val="001D6260"/>
    <w:rsid w:val="001E2865"/>
    <w:rsid w:val="002141A1"/>
    <w:rsid w:val="00214C98"/>
    <w:rsid w:val="002218C0"/>
    <w:rsid w:val="002225CC"/>
    <w:rsid w:val="002229C9"/>
    <w:rsid w:val="00226E32"/>
    <w:rsid w:val="002331DD"/>
    <w:rsid w:val="00240101"/>
    <w:rsid w:val="00250BC4"/>
    <w:rsid w:val="002534E1"/>
    <w:rsid w:val="00253E45"/>
    <w:rsid w:val="00254315"/>
    <w:rsid w:val="0026455F"/>
    <w:rsid w:val="00270CD7"/>
    <w:rsid w:val="002866F6"/>
    <w:rsid w:val="00287013"/>
    <w:rsid w:val="002A5A6B"/>
    <w:rsid w:val="002B63FD"/>
    <w:rsid w:val="002B6A63"/>
    <w:rsid w:val="002B727E"/>
    <w:rsid w:val="002C5678"/>
    <w:rsid w:val="002E016E"/>
    <w:rsid w:val="002E0A11"/>
    <w:rsid w:val="002E3D08"/>
    <w:rsid w:val="002E6E58"/>
    <w:rsid w:val="00304104"/>
    <w:rsid w:val="00327D78"/>
    <w:rsid w:val="00327E6B"/>
    <w:rsid w:val="00341507"/>
    <w:rsid w:val="00345196"/>
    <w:rsid w:val="0034533A"/>
    <w:rsid w:val="00346249"/>
    <w:rsid w:val="0034786F"/>
    <w:rsid w:val="00364BA1"/>
    <w:rsid w:val="0037398E"/>
    <w:rsid w:val="003857B1"/>
    <w:rsid w:val="00391EB4"/>
    <w:rsid w:val="003970FD"/>
    <w:rsid w:val="003A0583"/>
    <w:rsid w:val="003A41E2"/>
    <w:rsid w:val="003A4B31"/>
    <w:rsid w:val="003C27D7"/>
    <w:rsid w:val="003C6580"/>
    <w:rsid w:val="003D5051"/>
    <w:rsid w:val="003E275C"/>
    <w:rsid w:val="003F24A9"/>
    <w:rsid w:val="003F66B2"/>
    <w:rsid w:val="00400846"/>
    <w:rsid w:val="00415260"/>
    <w:rsid w:val="00425C62"/>
    <w:rsid w:val="00432D86"/>
    <w:rsid w:val="00436F6F"/>
    <w:rsid w:val="00441DDE"/>
    <w:rsid w:val="004547BC"/>
    <w:rsid w:val="004605D2"/>
    <w:rsid w:val="00485C59"/>
    <w:rsid w:val="004A371A"/>
    <w:rsid w:val="004A3B47"/>
    <w:rsid w:val="004B2C24"/>
    <w:rsid w:val="004D0A1C"/>
    <w:rsid w:val="004D1251"/>
    <w:rsid w:val="004D1F92"/>
    <w:rsid w:val="004D2E34"/>
    <w:rsid w:val="004E483E"/>
    <w:rsid w:val="004E7D3F"/>
    <w:rsid w:val="004F32A7"/>
    <w:rsid w:val="004F68F5"/>
    <w:rsid w:val="00523E35"/>
    <w:rsid w:val="005269D8"/>
    <w:rsid w:val="0053353D"/>
    <w:rsid w:val="0054134F"/>
    <w:rsid w:val="00544A2E"/>
    <w:rsid w:val="00556BEE"/>
    <w:rsid w:val="00556E36"/>
    <w:rsid w:val="00562195"/>
    <w:rsid w:val="00566B59"/>
    <w:rsid w:val="00570DFE"/>
    <w:rsid w:val="0057424A"/>
    <w:rsid w:val="005761BD"/>
    <w:rsid w:val="00585C87"/>
    <w:rsid w:val="00592501"/>
    <w:rsid w:val="00593663"/>
    <w:rsid w:val="00597F71"/>
    <w:rsid w:val="005A396D"/>
    <w:rsid w:val="005D031A"/>
    <w:rsid w:val="005F1A3E"/>
    <w:rsid w:val="00601CCC"/>
    <w:rsid w:val="006040EC"/>
    <w:rsid w:val="006047E4"/>
    <w:rsid w:val="00615C41"/>
    <w:rsid w:val="00620735"/>
    <w:rsid w:val="00627561"/>
    <w:rsid w:val="00653B6D"/>
    <w:rsid w:val="006546F7"/>
    <w:rsid w:val="006723DE"/>
    <w:rsid w:val="00675DA6"/>
    <w:rsid w:val="00687D99"/>
    <w:rsid w:val="006A051B"/>
    <w:rsid w:val="006A1B32"/>
    <w:rsid w:val="006B2742"/>
    <w:rsid w:val="006C5785"/>
    <w:rsid w:val="006E7F0D"/>
    <w:rsid w:val="006F3781"/>
    <w:rsid w:val="006F4569"/>
    <w:rsid w:val="006F5E3C"/>
    <w:rsid w:val="007176CA"/>
    <w:rsid w:val="00720116"/>
    <w:rsid w:val="00731F15"/>
    <w:rsid w:val="007441D1"/>
    <w:rsid w:val="00751638"/>
    <w:rsid w:val="00767A64"/>
    <w:rsid w:val="00770772"/>
    <w:rsid w:val="007945A1"/>
    <w:rsid w:val="00795A12"/>
    <w:rsid w:val="007A4229"/>
    <w:rsid w:val="007B2918"/>
    <w:rsid w:val="007E4482"/>
    <w:rsid w:val="007F4391"/>
    <w:rsid w:val="007F5C1E"/>
    <w:rsid w:val="00804157"/>
    <w:rsid w:val="008067B2"/>
    <w:rsid w:val="00813B6D"/>
    <w:rsid w:val="00820055"/>
    <w:rsid w:val="00821ABD"/>
    <w:rsid w:val="00841F31"/>
    <w:rsid w:val="00852522"/>
    <w:rsid w:val="008611EA"/>
    <w:rsid w:val="00864234"/>
    <w:rsid w:val="008918EB"/>
    <w:rsid w:val="00893EAF"/>
    <w:rsid w:val="008A2649"/>
    <w:rsid w:val="008A5A04"/>
    <w:rsid w:val="008D383C"/>
    <w:rsid w:val="008E7C3C"/>
    <w:rsid w:val="008F5193"/>
    <w:rsid w:val="00901EF5"/>
    <w:rsid w:val="009021D0"/>
    <w:rsid w:val="00902958"/>
    <w:rsid w:val="00912907"/>
    <w:rsid w:val="009236C8"/>
    <w:rsid w:val="009346D8"/>
    <w:rsid w:val="0093764C"/>
    <w:rsid w:val="00955825"/>
    <w:rsid w:val="0097383C"/>
    <w:rsid w:val="009747D1"/>
    <w:rsid w:val="00990B51"/>
    <w:rsid w:val="00995B62"/>
    <w:rsid w:val="00996EC8"/>
    <w:rsid w:val="009C20D7"/>
    <w:rsid w:val="009C22F9"/>
    <w:rsid w:val="009C4240"/>
    <w:rsid w:val="009D5FCC"/>
    <w:rsid w:val="009F6585"/>
    <w:rsid w:val="00A010AC"/>
    <w:rsid w:val="00A026E8"/>
    <w:rsid w:val="00A15C7D"/>
    <w:rsid w:val="00A301B7"/>
    <w:rsid w:val="00A53B0A"/>
    <w:rsid w:val="00A81481"/>
    <w:rsid w:val="00A864EA"/>
    <w:rsid w:val="00A91715"/>
    <w:rsid w:val="00A94AD3"/>
    <w:rsid w:val="00A94EAA"/>
    <w:rsid w:val="00AA7F5B"/>
    <w:rsid w:val="00AB0040"/>
    <w:rsid w:val="00AB168C"/>
    <w:rsid w:val="00AB4B77"/>
    <w:rsid w:val="00AC383B"/>
    <w:rsid w:val="00AD6858"/>
    <w:rsid w:val="00AE57E2"/>
    <w:rsid w:val="00B3027F"/>
    <w:rsid w:val="00B3327C"/>
    <w:rsid w:val="00B51ABC"/>
    <w:rsid w:val="00B561BE"/>
    <w:rsid w:val="00B65EA5"/>
    <w:rsid w:val="00B77A9D"/>
    <w:rsid w:val="00B8247E"/>
    <w:rsid w:val="00B9303B"/>
    <w:rsid w:val="00B959DE"/>
    <w:rsid w:val="00B9706B"/>
    <w:rsid w:val="00B97EA2"/>
    <w:rsid w:val="00BA09E7"/>
    <w:rsid w:val="00BB1FA2"/>
    <w:rsid w:val="00BB43BE"/>
    <w:rsid w:val="00BD1ACF"/>
    <w:rsid w:val="00BD1F0C"/>
    <w:rsid w:val="00BF08E1"/>
    <w:rsid w:val="00C0061A"/>
    <w:rsid w:val="00C15957"/>
    <w:rsid w:val="00C26C97"/>
    <w:rsid w:val="00C27CD7"/>
    <w:rsid w:val="00C36D48"/>
    <w:rsid w:val="00C418DE"/>
    <w:rsid w:val="00C5615D"/>
    <w:rsid w:val="00C612C5"/>
    <w:rsid w:val="00C67CB1"/>
    <w:rsid w:val="00C77B22"/>
    <w:rsid w:val="00C85F2E"/>
    <w:rsid w:val="00C872EB"/>
    <w:rsid w:val="00CB6A49"/>
    <w:rsid w:val="00CC47B1"/>
    <w:rsid w:val="00CC513D"/>
    <w:rsid w:val="00CC6A9E"/>
    <w:rsid w:val="00D04415"/>
    <w:rsid w:val="00D12B2F"/>
    <w:rsid w:val="00D23627"/>
    <w:rsid w:val="00D357DF"/>
    <w:rsid w:val="00D57B6F"/>
    <w:rsid w:val="00D620E9"/>
    <w:rsid w:val="00D66808"/>
    <w:rsid w:val="00D77123"/>
    <w:rsid w:val="00DA5681"/>
    <w:rsid w:val="00DB5D50"/>
    <w:rsid w:val="00DB74C4"/>
    <w:rsid w:val="00DC7793"/>
    <w:rsid w:val="00DD58A2"/>
    <w:rsid w:val="00DD6FF8"/>
    <w:rsid w:val="00DE127C"/>
    <w:rsid w:val="00DE68AB"/>
    <w:rsid w:val="00DF17D8"/>
    <w:rsid w:val="00DF2C1A"/>
    <w:rsid w:val="00DF39E4"/>
    <w:rsid w:val="00E01CD5"/>
    <w:rsid w:val="00E04770"/>
    <w:rsid w:val="00E12641"/>
    <w:rsid w:val="00E232F5"/>
    <w:rsid w:val="00E276AF"/>
    <w:rsid w:val="00E34027"/>
    <w:rsid w:val="00E57DF0"/>
    <w:rsid w:val="00E81F93"/>
    <w:rsid w:val="00E91A2B"/>
    <w:rsid w:val="00E96B08"/>
    <w:rsid w:val="00EB3B7B"/>
    <w:rsid w:val="00EC6EFC"/>
    <w:rsid w:val="00EE4B3D"/>
    <w:rsid w:val="00EE75ED"/>
    <w:rsid w:val="00EF01AB"/>
    <w:rsid w:val="00EF38ED"/>
    <w:rsid w:val="00F066EB"/>
    <w:rsid w:val="00F42C72"/>
    <w:rsid w:val="00F5062A"/>
    <w:rsid w:val="00F54299"/>
    <w:rsid w:val="00F65159"/>
    <w:rsid w:val="00F9660C"/>
    <w:rsid w:val="00FA649F"/>
    <w:rsid w:val="00FD29C4"/>
    <w:rsid w:val="00FD33C2"/>
    <w:rsid w:val="00FD665C"/>
    <w:rsid w:val="00FE3788"/>
    <w:rsid w:val="00FF4B0C"/>
    <w:rsid w:val="00FF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C0061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1ABD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141A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4005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a-warszawa-pl.zoom.us/webinar/register/WN_O9qEouzwS3mDAzKqVcG5kw" TargetMode="External"/><Relationship Id="rId13" Type="http://schemas.openxmlformats.org/officeDocument/2006/relationships/hyperlink" Target="https://ora-warszawa-pl.zoom.us/webinar/register/WN_Yi04ZgclRKiNsRVvpTX9B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a-warszawa-pl.zoom.us/webinar/register/WN_X8LGnk59TIScKROPq-Tr5Q" TargetMode="External"/><Relationship Id="rId12" Type="http://schemas.openxmlformats.org/officeDocument/2006/relationships/hyperlink" Target="https://ora-warszawa-pl.zoom.us/webinar/register/WN_gpwB6RbvR3CKJw27bFa8c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a-warszawa-pl.zoom.us/webinar/register/WN_USozzJmlTOqTx57LsBuc3Q" TargetMode="External"/><Relationship Id="rId11" Type="http://schemas.openxmlformats.org/officeDocument/2006/relationships/hyperlink" Target="https://ora-warszawa-pl.zoom.us/webinar/register/WN_aiSWG0eaSYiGJw7bgAGSAQ" TargetMode="External"/><Relationship Id="rId5" Type="http://schemas.openxmlformats.org/officeDocument/2006/relationships/hyperlink" Target="https://ora-warszawa-pl.zoom.us/webinar/register/WN_1-yiBTtlRJ6QCttTP4qfq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ra-warszawa-pl.zoom.us/webinar/register/WN_kYHtGBnfTTeBLXnNFpgJCQ" TargetMode="External"/><Relationship Id="rId4" Type="http://schemas.openxmlformats.org/officeDocument/2006/relationships/hyperlink" Target="https://ora-warszawa-pl.zoom.us/webinar/register/WN_Z5By5zLhTUuiGCrWYKRgEA" TargetMode="External"/><Relationship Id="rId9" Type="http://schemas.openxmlformats.org/officeDocument/2006/relationships/hyperlink" Target="https://ora-warszawa-pl.zoom.us/webinar/register/WN_WXOlXNfHS8OH_z0mbw3ql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3</cp:revision>
  <cp:lastPrinted>2022-10-20T09:40:00Z</cp:lastPrinted>
  <dcterms:created xsi:type="dcterms:W3CDTF">2023-09-19T13:01:00Z</dcterms:created>
  <dcterms:modified xsi:type="dcterms:W3CDTF">2023-09-19T13:06:00Z</dcterms:modified>
</cp:coreProperties>
</file>