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8C17" w14:textId="77777777" w:rsidR="00F13EBD" w:rsidRDefault="009D2DB5" w:rsidP="009D2DB5">
      <w:pPr>
        <w:pStyle w:val="Nagwek1"/>
        <w:keepLines/>
        <w:tabs>
          <w:tab w:val="left" w:pos="567"/>
        </w:tabs>
        <w:spacing w:before="0" w:after="0" w:line="276" w:lineRule="auto"/>
        <w:ind w:left="108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Klauzula informacyjna</w:t>
      </w:r>
      <w:r w:rsidR="00FC016E">
        <w:rPr>
          <w:rFonts w:ascii="Calibri" w:hAnsi="Calibri" w:cs="Calibri"/>
          <w:sz w:val="22"/>
          <w:szCs w:val="22"/>
        </w:rPr>
        <w:t xml:space="preserve"> </w:t>
      </w:r>
    </w:p>
    <w:p w14:paraId="27A199B9" w14:textId="1A5EABC5" w:rsidR="009D2DB5" w:rsidRDefault="00FC016E" w:rsidP="009D2DB5">
      <w:pPr>
        <w:pStyle w:val="Nagwek1"/>
        <w:keepLines/>
        <w:tabs>
          <w:tab w:val="left" w:pos="567"/>
        </w:tabs>
        <w:spacing w:before="0" w:after="0" w:line="276" w:lineRule="auto"/>
        <w:ind w:left="108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dla </w:t>
      </w:r>
      <w:r w:rsidR="00057DBA">
        <w:rPr>
          <w:rFonts w:ascii="Calibri" w:hAnsi="Calibri" w:cs="Calibri"/>
          <w:sz w:val="22"/>
          <w:szCs w:val="22"/>
        </w:rPr>
        <w:t xml:space="preserve">osób towarzyszących podczas </w:t>
      </w:r>
      <w:r>
        <w:rPr>
          <w:rFonts w:ascii="Calibri" w:hAnsi="Calibri" w:cs="Calibri"/>
          <w:sz w:val="22"/>
          <w:szCs w:val="22"/>
        </w:rPr>
        <w:t>ślubowani</w:t>
      </w:r>
      <w:r w:rsidR="00057DBA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F13EBD">
        <w:rPr>
          <w:rFonts w:ascii="Calibri" w:hAnsi="Calibri" w:cs="Calibri"/>
          <w:sz w:val="22"/>
          <w:szCs w:val="22"/>
        </w:rPr>
        <w:t>adwokackie</w:t>
      </w:r>
      <w:r w:rsidR="00057DBA">
        <w:rPr>
          <w:rFonts w:ascii="Calibri" w:hAnsi="Calibri" w:cs="Calibri"/>
          <w:sz w:val="22"/>
          <w:szCs w:val="22"/>
        </w:rPr>
        <w:t>go</w:t>
      </w:r>
      <w:r w:rsidR="00F13EBD">
        <w:rPr>
          <w:rFonts w:ascii="Calibri" w:hAnsi="Calibri" w:cs="Calibri"/>
          <w:sz w:val="22"/>
          <w:szCs w:val="22"/>
        </w:rPr>
        <w:t xml:space="preserve"> </w:t>
      </w:r>
      <w:r w:rsidR="00840492">
        <w:rPr>
          <w:rFonts w:ascii="Calibri" w:hAnsi="Calibri" w:cs="Calibri"/>
          <w:sz w:val="22"/>
          <w:szCs w:val="22"/>
        </w:rPr>
        <w:t>2023</w:t>
      </w:r>
    </w:p>
    <w:p w14:paraId="7C0D6BAD" w14:textId="77777777" w:rsidR="009D2DB5" w:rsidRPr="009D2DB5" w:rsidRDefault="009D2DB5" w:rsidP="00057DBA">
      <w:pPr>
        <w:spacing w:before="0" w:after="0"/>
        <w:rPr>
          <w:rFonts w:cs="Calibri"/>
          <w:szCs w:val="22"/>
        </w:rPr>
      </w:pPr>
    </w:p>
    <w:p w14:paraId="29E8B5B9" w14:textId="490DAF96" w:rsidR="009D2DB5" w:rsidRPr="009D2DB5" w:rsidRDefault="009D2DB5" w:rsidP="00057DBA">
      <w:pPr>
        <w:tabs>
          <w:tab w:val="left" w:pos="3930"/>
        </w:tabs>
        <w:spacing w:before="0" w:after="0" w:line="276" w:lineRule="auto"/>
        <w:rPr>
          <w:rFonts w:eastAsia="Times New Roman" w:cs="Calibri"/>
          <w:color w:val="000000"/>
          <w:szCs w:val="22"/>
        </w:rPr>
      </w:pPr>
      <w:r w:rsidRPr="009D2DB5">
        <w:rPr>
          <w:rFonts w:eastAsia="Times New Roman" w:cs="Calibri"/>
          <w:color w:val="000000"/>
          <w:szCs w:val="22"/>
        </w:rPr>
        <w:t>Administratorem Państwa danych osobowych jest</w:t>
      </w:r>
      <w:r w:rsidRPr="009D2DB5">
        <w:rPr>
          <w:rFonts w:cs="Calibri"/>
          <w:szCs w:val="22"/>
        </w:rPr>
        <w:t xml:space="preserve"> </w:t>
      </w:r>
      <w:r w:rsidR="005E0534">
        <w:rPr>
          <w:rFonts w:cs="Calibri"/>
          <w:szCs w:val="22"/>
        </w:rPr>
        <w:t xml:space="preserve">Izba Adwokacka w Warszawie oraz </w:t>
      </w:r>
      <w:r w:rsidRPr="009D2DB5">
        <w:rPr>
          <w:rFonts w:eastAsia="Times New Roman" w:cs="Calibri"/>
          <w:color w:val="000000"/>
          <w:szCs w:val="22"/>
        </w:rPr>
        <w:t xml:space="preserve">Okręgowa Rada Adwokacka w Warszawie, </w:t>
      </w:r>
      <w:r w:rsidR="00057DBA">
        <w:rPr>
          <w:rFonts w:eastAsia="Times New Roman" w:cs="Calibri"/>
          <w:color w:val="000000"/>
          <w:szCs w:val="22"/>
        </w:rPr>
        <w:t>A</w:t>
      </w:r>
      <w:r w:rsidRPr="009D2DB5">
        <w:rPr>
          <w:rFonts w:eastAsia="Times New Roman" w:cs="Calibri"/>
          <w:color w:val="000000"/>
          <w:szCs w:val="22"/>
        </w:rPr>
        <w:t>l.</w:t>
      </w:r>
      <w:r w:rsidR="00057DBA">
        <w:rPr>
          <w:rFonts w:eastAsia="Times New Roman" w:cs="Calibri"/>
          <w:color w:val="000000"/>
          <w:szCs w:val="22"/>
        </w:rPr>
        <w:t> </w:t>
      </w:r>
      <w:r w:rsidRPr="009D2DB5">
        <w:rPr>
          <w:rFonts w:eastAsia="Times New Roman" w:cs="Calibri"/>
          <w:color w:val="000000"/>
          <w:szCs w:val="22"/>
        </w:rPr>
        <w:t>Ujazdowskie 49, 00-536 Warszawa, zwana dalej Administratorem.</w:t>
      </w:r>
    </w:p>
    <w:p w14:paraId="5F904702" w14:textId="77777777" w:rsidR="009D2DB5" w:rsidRPr="009D2DB5" w:rsidRDefault="009D2DB5" w:rsidP="00057DBA">
      <w:pPr>
        <w:spacing w:before="0" w:after="0" w:line="300" w:lineRule="atLeast"/>
        <w:rPr>
          <w:rFonts w:eastAsia="Times New Roman" w:cs="Calibri"/>
          <w:color w:val="000000"/>
          <w:szCs w:val="22"/>
        </w:rPr>
      </w:pPr>
      <w:r w:rsidRPr="009D2DB5">
        <w:rPr>
          <w:rFonts w:eastAsia="Times New Roman" w:cs="Calibri"/>
          <w:color w:val="000000"/>
          <w:szCs w:val="22"/>
        </w:rPr>
        <w:t>We wszelkich sprawach związanych z przetwarzaniem Państwa danych osobowych prosimy o kontakt poprzez e-mail:</w:t>
      </w:r>
      <w:r w:rsidRPr="009D2DB5">
        <w:rPr>
          <w:rFonts w:cs="Calibri"/>
          <w:szCs w:val="22"/>
        </w:rPr>
        <w:t xml:space="preserve"> </w:t>
      </w:r>
      <w:r w:rsidRPr="009D2DB5">
        <w:rPr>
          <w:rFonts w:eastAsia="Times New Roman" w:cs="Calibri"/>
          <w:color w:val="000000"/>
          <w:szCs w:val="22"/>
        </w:rPr>
        <w:t xml:space="preserve">iod@ora-warszawa.com.pl lub za pośrednictwem poczty tradycyjnej na adres wskazany powyżej. </w:t>
      </w:r>
    </w:p>
    <w:p w14:paraId="3D00F889" w14:textId="77777777" w:rsidR="009D2DB5" w:rsidRPr="009D2DB5" w:rsidRDefault="009D2DB5" w:rsidP="00057DBA">
      <w:pPr>
        <w:spacing w:before="0" w:after="0"/>
        <w:rPr>
          <w:rFonts w:cs="Calibri"/>
          <w:szCs w:val="22"/>
        </w:rPr>
      </w:pPr>
    </w:p>
    <w:p w14:paraId="13BF12A6" w14:textId="312D2524" w:rsidR="005E0534" w:rsidRPr="005E0534" w:rsidRDefault="009D2DB5" w:rsidP="00057DBA">
      <w:pPr>
        <w:spacing w:before="0" w:after="0"/>
        <w:rPr>
          <w:rFonts w:cs="Calibri"/>
          <w:szCs w:val="22"/>
        </w:rPr>
      </w:pPr>
      <w:r w:rsidRPr="009D2DB5">
        <w:rPr>
          <w:rFonts w:cs="Calibri"/>
          <w:szCs w:val="22"/>
        </w:rPr>
        <w:t>Pani/Pana dane osobowe przetwarzane są w cel</w:t>
      </w:r>
      <w:r w:rsidR="00FC016E">
        <w:rPr>
          <w:rFonts w:cs="Calibri"/>
          <w:szCs w:val="22"/>
        </w:rPr>
        <w:t xml:space="preserve">ach organizacyjnych związanych z Państwa </w:t>
      </w:r>
      <w:r w:rsidR="00FC016E" w:rsidRPr="005E0534">
        <w:rPr>
          <w:rFonts w:cs="Calibri"/>
          <w:szCs w:val="22"/>
        </w:rPr>
        <w:t xml:space="preserve">uczestnictwem w ślubowaniu adwokackim przez czas niezbędny do zrealizowania powyższego celu, maksymalnie przez </w:t>
      </w:r>
      <w:r w:rsidR="00057DBA" w:rsidRPr="005E0534">
        <w:rPr>
          <w:rFonts w:cs="Calibri"/>
          <w:szCs w:val="22"/>
        </w:rPr>
        <w:t xml:space="preserve">3 miesiące. </w:t>
      </w:r>
      <w:r w:rsidR="005E0534" w:rsidRPr="005E0534">
        <w:rPr>
          <w:rFonts w:cs="Calibri"/>
          <w:szCs w:val="22"/>
        </w:rPr>
        <w:t>Pani/Pana dane osobowe przetwarzane w tym celu uzyskaliśmy od osoby, na której ślubowanie została Pani/Pan zaproszona/</w:t>
      </w:r>
      <w:proofErr w:type="spellStart"/>
      <w:r w:rsidR="005E0534" w:rsidRPr="005E0534">
        <w:rPr>
          <w:rFonts w:cs="Calibri"/>
          <w:szCs w:val="22"/>
        </w:rPr>
        <w:t>ny</w:t>
      </w:r>
      <w:proofErr w:type="spellEnd"/>
      <w:r w:rsidR="005E0534" w:rsidRPr="005E0534">
        <w:rPr>
          <w:rFonts w:cs="Calibri"/>
          <w:szCs w:val="22"/>
        </w:rPr>
        <w:t>. Dane te mogą obejmować: imię, imiona i nazwisko. Przetwarzanie danych pozostaje niezbędne do właściwego zorganizowania i</w:t>
      </w:r>
      <w:r w:rsidR="00840492">
        <w:rPr>
          <w:rFonts w:cs="Calibri"/>
          <w:szCs w:val="22"/>
        </w:rPr>
        <w:t> </w:t>
      </w:r>
      <w:r w:rsidR="005E0534" w:rsidRPr="005E0534">
        <w:rPr>
          <w:rFonts w:cs="Calibri"/>
          <w:szCs w:val="22"/>
        </w:rPr>
        <w:t>przeprowadzenia ślubowania adwokackiego.</w:t>
      </w:r>
    </w:p>
    <w:p w14:paraId="4A591A65" w14:textId="77777777" w:rsidR="009D2DB5" w:rsidRPr="005E0534" w:rsidRDefault="009D2DB5" w:rsidP="00057DBA">
      <w:pPr>
        <w:spacing w:before="0" w:after="0"/>
        <w:rPr>
          <w:rFonts w:cs="Calibri"/>
          <w:szCs w:val="22"/>
        </w:rPr>
      </w:pPr>
    </w:p>
    <w:p w14:paraId="6BC18F26" w14:textId="7715C6BF" w:rsidR="009D2DB5" w:rsidRPr="009D2DB5" w:rsidRDefault="009D2DB5" w:rsidP="00057DBA">
      <w:pPr>
        <w:spacing w:before="0" w:after="0"/>
        <w:rPr>
          <w:rFonts w:cs="Calibri"/>
          <w:szCs w:val="22"/>
        </w:rPr>
      </w:pPr>
      <w:r w:rsidRPr="009D2DB5">
        <w:rPr>
          <w:rFonts w:cs="Calibri"/>
          <w:szCs w:val="22"/>
        </w:rPr>
        <w:t xml:space="preserve">Pani/Pana dane osobowe możemy przekazywać podmiotom współpracującym z nami </w:t>
      </w:r>
      <w:r w:rsidRPr="009D2DB5">
        <w:rPr>
          <w:rFonts w:cs="Calibri"/>
          <w:szCs w:val="22"/>
        </w:rPr>
        <w:br/>
        <w:t xml:space="preserve">z którymi zawarliśmy stosowne umowy powierzenia przetwarzania danych oraz osobom upoważnionym do przetwarzania danych osobowych, które muszą mieć dostęp do danych, aby wykonywać swoje obowiązki niezbędne do </w:t>
      </w:r>
      <w:r w:rsidR="005E0534">
        <w:rPr>
          <w:rFonts w:cs="Calibri"/>
          <w:szCs w:val="22"/>
        </w:rPr>
        <w:t>zorganizowania ślubowania adwokackiego</w:t>
      </w:r>
      <w:r w:rsidRPr="009D2DB5">
        <w:rPr>
          <w:rFonts w:cs="Calibri"/>
          <w:szCs w:val="22"/>
        </w:rPr>
        <w:t xml:space="preserve">. Dane osobowe mogą być udostępniane podmiotom lub organom uprawnionym na podstawie przepisów prawa. </w:t>
      </w:r>
    </w:p>
    <w:p w14:paraId="7B9D83CF" w14:textId="77777777" w:rsidR="009D2DB5" w:rsidRPr="009D2DB5" w:rsidRDefault="009D2DB5" w:rsidP="00057DBA">
      <w:pPr>
        <w:spacing w:before="0" w:after="0"/>
        <w:rPr>
          <w:rFonts w:cs="Calibri"/>
          <w:szCs w:val="22"/>
        </w:rPr>
      </w:pPr>
    </w:p>
    <w:p w14:paraId="64D6A8B0" w14:textId="77777777" w:rsidR="009D2DB5" w:rsidRPr="009D2DB5" w:rsidRDefault="009D2DB5" w:rsidP="00057DBA">
      <w:pPr>
        <w:spacing w:before="0" w:after="0"/>
        <w:rPr>
          <w:rFonts w:cs="Calibri"/>
          <w:szCs w:val="22"/>
        </w:rPr>
      </w:pPr>
      <w:r w:rsidRPr="009D2DB5">
        <w:rPr>
          <w:rFonts w:cs="Calibri"/>
          <w:szCs w:val="22"/>
        </w:rPr>
        <w:t xml:space="preserve">Wymienieni odbiorcy danych zostaną zobowiązani do zachowania danych osobowych </w:t>
      </w:r>
      <w:r w:rsidRPr="009D2DB5">
        <w:rPr>
          <w:rFonts w:cs="Calibri"/>
          <w:szCs w:val="22"/>
        </w:rPr>
        <w:br/>
        <w:t>w poufności w procesie ich przetwarzania.</w:t>
      </w:r>
    </w:p>
    <w:p w14:paraId="1A1257F5" w14:textId="77777777" w:rsidR="009D2DB5" w:rsidRPr="009D2DB5" w:rsidRDefault="009D2DB5" w:rsidP="00057DBA">
      <w:pPr>
        <w:spacing w:before="0" w:after="0"/>
        <w:rPr>
          <w:rFonts w:cs="Calibri"/>
          <w:szCs w:val="22"/>
        </w:rPr>
      </w:pPr>
    </w:p>
    <w:p w14:paraId="4CC51AAF" w14:textId="77777777" w:rsidR="009D2DB5" w:rsidRPr="009D2DB5" w:rsidRDefault="009D2DB5" w:rsidP="00057DBA">
      <w:pPr>
        <w:spacing w:before="0" w:after="0"/>
        <w:rPr>
          <w:rFonts w:cs="Calibri"/>
          <w:szCs w:val="22"/>
        </w:rPr>
      </w:pPr>
      <w:r w:rsidRPr="009D2DB5">
        <w:rPr>
          <w:rFonts w:cs="Calibri"/>
          <w:szCs w:val="22"/>
        </w:rPr>
        <w:t>Posiada Pani/Pana prawo do żądania od Administratora:</w:t>
      </w:r>
    </w:p>
    <w:p w14:paraId="409D8CC2" w14:textId="77777777" w:rsidR="009D2DB5" w:rsidRPr="009D2DB5" w:rsidRDefault="009D2DB5" w:rsidP="00057DBA">
      <w:pPr>
        <w:ind w:left="567" w:hanging="283"/>
        <w:rPr>
          <w:rFonts w:cs="Calibri"/>
          <w:szCs w:val="22"/>
        </w:rPr>
      </w:pPr>
      <w:r w:rsidRPr="009D2DB5">
        <w:rPr>
          <w:rFonts w:cs="Calibri"/>
          <w:szCs w:val="22"/>
        </w:rPr>
        <w:t>a)</w:t>
      </w:r>
      <w:r w:rsidRPr="009D2DB5">
        <w:rPr>
          <w:rFonts w:cs="Calibri"/>
          <w:szCs w:val="22"/>
        </w:rPr>
        <w:tab/>
        <w:t>dostępu do swoich danych osobowych,</w:t>
      </w:r>
    </w:p>
    <w:p w14:paraId="772DB881" w14:textId="77777777" w:rsidR="009D2DB5" w:rsidRPr="009D2DB5" w:rsidRDefault="009D2DB5" w:rsidP="00057DBA">
      <w:pPr>
        <w:ind w:left="567" w:hanging="283"/>
        <w:rPr>
          <w:rFonts w:cs="Calibri"/>
          <w:szCs w:val="22"/>
        </w:rPr>
      </w:pPr>
      <w:r w:rsidRPr="009D2DB5">
        <w:rPr>
          <w:rFonts w:cs="Calibri"/>
          <w:szCs w:val="22"/>
        </w:rPr>
        <w:t>b)</w:t>
      </w:r>
      <w:r w:rsidRPr="009D2DB5">
        <w:rPr>
          <w:rFonts w:cs="Calibri"/>
          <w:szCs w:val="22"/>
        </w:rPr>
        <w:tab/>
        <w:t>sprostowania swoich danych osobowych,</w:t>
      </w:r>
    </w:p>
    <w:p w14:paraId="300C1863" w14:textId="77777777" w:rsidR="009D2DB5" w:rsidRPr="009D2DB5" w:rsidRDefault="009D2DB5" w:rsidP="00057DBA">
      <w:pPr>
        <w:ind w:left="567" w:hanging="283"/>
        <w:rPr>
          <w:rFonts w:cs="Calibri"/>
          <w:szCs w:val="22"/>
        </w:rPr>
      </w:pPr>
      <w:r w:rsidRPr="009D2DB5">
        <w:rPr>
          <w:rFonts w:cs="Calibri"/>
          <w:szCs w:val="22"/>
        </w:rPr>
        <w:t>c)</w:t>
      </w:r>
      <w:r w:rsidRPr="009D2DB5">
        <w:rPr>
          <w:rFonts w:cs="Calibri"/>
          <w:szCs w:val="22"/>
        </w:rPr>
        <w:tab/>
        <w:t xml:space="preserve">usunięcia swoich danych osobowych, </w:t>
      </w:r>
    </w:p>
    <w:p w14:paraId="5B105A9D" w14:textId="297A1EF7" w:rsidR="009D2DB5" w:rsidRPr="009D2DB5" w:rsidRDefault="009D2DB5" w:rsidP="00057DBA">
      <w:pPr>
        <w:ind w:left="567" w:hanging="283"/>
        <w:rPr>
          <w:rFonts w:cs="Calibri"/>
          <w:szCs w:val="22"/>
        </w:rPr>
      </w:pPr>
      <w:r w:rsidRPr="009D2DB5">
        <w:rPr>
          <w:rFonts w:cs="Calibri"/>
          <w:szCs w:val="22"/>
        </w:rPr>
        <w:t>e)</w:t>
      </w:r>
      <w:r w:rsidRPr="009D2DB5">
        <w:rPr>
          <w:rFonts w:cs="Calibri"/>
          <w:szCs w:val="22"/>
        </w:rPr>
        <w:tab/>
        <w:t>wniesienia skargi do organu nadzorczego (Prezes Urzędu Ochrony Danych</w:t>
      </w:r>
      <w:r w:rsidR="005E0534">
        <w:rPr>
          <w:rFonts w:cs="Calibri"/>
          <w:szCs w:val="22"/>
        </w:rPr>
        <w:t xml:space="preserve"> Osobowych</w:t>
      </w:r>
      <w:r w:rsidRPr="009D2DB5">
        <w:rPr>
          <w:rFonts w:cs="Calibri"/>
          <w:szCs w:val="22"/>
        </w:rPr>
        <w:t xml:space="preserve">), </w:t>
      </w:r>
    </w:p>
    <w:p w14:paraId="1D713246" w14:textId="77777777" w:rsidR="009D2DB5" w:rsidRPr="009D2DB5" w:rsidRDefault="009D2DB5" w:rsidP="00057DBA">
      <w:pPr>
        <w:ind w:left="567" w:hanging="283"/>
        <w:rPr>
          <w:rFonts w:cs="Calibri"/>
          <w:szCs w:val="22"/>
        </w:rPr>
      </w:pPr>
      <w:r w:rsidRPr="009D2DB5">
        <w:rPr>
          <w:rFonts w:cs="Calibri"/>
          <w:szCs w:val="22"/>
        </w:rPr>
        <w:t>f)</w:t>
      </w:r>
      <w:r w:rsidRPr="009D2DB5">
        <w:rPr>
          <w:rFonts w:cs="Calibri"/>
          <w:szCs w:val="22"/>
        </w:rPr>
        <w:tab/>
        <w:t xml:space="preserve">przenoszenia danych, </w:t>
      </w:r>
    </w:p>
    <w:p w14:paraId="1AA256DD" w14:textId="77777777" w:rsidR="009D2DB5" w:rsidRPr="009D2DB5" w:rsidRDefault="009D2DB5" w:rsidP="00057DBA">
      <w:pPr>
        <w:ind w:left="567" w:hanging="283"/>
        <w:rPr>
          <w:rFonts w:cs="Calibri"/>
          <w:szCs w:val="22"/>
        </w:rPr>
      </w:pPr>
      <w:proofErr w:type="gramStart"/>
      <w:r w:rsidRPr="009D2DB5">
        <w:rPr>
          <w:rFonts w:cs="Calibri"/>
          <w:szCs w:val="22"/>
        </w:rPr>
        <w:t>g)</w:t>
      </w:r>
      <w:proofErr w:type="gramEnd"/>
      <w:r w:rsidRPr="009D2DB5">
        <w:rPr>
          <w:rFonts w:cs="Calibri"/>
          <w:szCs w:val="22"/>
        </w:rPr>
        <w:tab/>
        <w:t>jeśli przetwarzanie jest dokonywane na podstawie zgody - cofnięcia zgody na przetwarzanie danych osobowych w dowolnym momencie. Cofnięcie zgody nie wpłynie na zgodność z prawem przetwarzania, którego dokonano na podstawie zgody przed jej cofnięciem,</w:t>
      </w:r>
    </w:p>
    <w:p w14:paraId="60EB0EEF" w14:textId="520A5BB4" w:rsidR="009D2DB5" w:rsidRPr="009D2DB5" w:rsidRDefault="009D2DB5" w:rsidP="00057DBA">
      <w:pPr>
        <w:spacing w:before="0" w:after="0"/>
        <w:ind w:left="567" w:hanging="283"/>
        <w:rPr>
          <w:rFonts w:cs="Calibri"/>
          <w:szCs w:val="22"/>
        </w:rPr>
      </w:pPr>
      <w:r w:rsidRPr="009D2DB5">
        <w:rPr>
          <w:rFonts w:cs="Calibri"/>
          <w:szCs w:val="22"/>
        </w:rPr>
        <w:t>h)</w:t>
      </w:r>
      <w:r w:rsidRPr="009D2DB5">
        <w:rPr>
          <w:rFonts w:cs="Calibri"/>
          <w:szCs w:val="22"/>
        </w:rPr>
        <w:tab/>
        <w:t>wniesienia sprzeciwu wobec przetwarzania danych osobowych – w przypadkach określonych w</w:t>
      </w:r>
      <w:r w:rsidR="00057DBA">
        <w:rPr>
          <w:rFonts w:cs="Calibri"/>
          <w:szCs w:val="22"/>
        </w:rPr>
        <w:t> </w:t>
      </w:r>
      <w:r w:rsidRPr="009D2DB5">
        <w:rPr>
          <w:rFonts w:cs="Calibri"/>
          <w:szCs w:val="22"/>
        </w:rPr>
        <w:t xml:space="preserve">przepisach prawa. </w:t>
      </w:r>
    </w:p>
    <w:p w14:paraId="34A8DEEF" w14:textId="77777777" w:rsidR="009D2DB5" w:rsidRPr="009D2DB5" w:rsidRDefault="009D2DB5" w:rsidP="00057DBA">
      <w:pPr>
        <w:spacing w:before="0" w:after="0"/>
        <w:rPr>
          <w:rFonts w:cs="Calibri"/>
          <w:szCs w:val="22"/>
        </w:rPr>
      </w:pPr>
    </w:p>
    <w:p w14:paraId="4D7D572E" w14:textId="77777777" w:rsidR="009D2DB5" w:rsidRPr="009D2DB5" w:rsidRDefault="009D2DB5" w:rsidP="00057DBA">
      <w:pPr>
        <w:spacing w:before="0" w:after="0"/>
        <w:rPr>
          <w:rFonts w:cs="Calibri"/>
          <w:szCs w:val="22"/>
        </w:rPr>
      </w:pPr>
      <w:r w:rsidRPr="009D2DB5">
        <w:rPr>
          <w:rFonts w:cs="Calibri"/>
          <w:szCs w:val="22"/>
        </w:rPr>
        <w:t xml:space="preserve">W celu wykonania powyższych uprawnień należy skontaktować się z Inspektorem Danych Osobowych poprzez e-mail: </w:t>
      </w:r>
      <w:r w:rsidRPr="009D2DB5">
        <w:rPr>
          <w:rFonts w:cs="Calibri"/>
          <w:szCs w:val="22"/>
          <w:shd w:val="clear" w:color="auto" w:fill="FFFFFF"/>
        </w:rPr>
        <w:t>iod@ora-warszawa.com.pl</w:t>
      </w:r>
      <w:r w:rsidRPr="009D2DB5">
        <w:rPr>
          <w:rFonts w:cs="Calibri"/>
          <w:szCs w:val="22"/>
        </w:rPr>
        <w:t xml:space="preserve"> lub na adres Administratora. </w:t>
      </w:r>
    </w:p>
    <w:p w14:paraId="5C86702D" w14:textId="77777777" w:rsidR="009D2DB5" w:rsidRPr="009D2DB5" w:rsidRDefault="009D2DB5" w:rsidP="00057DBA">
      <w:pPr>
        <w:spacing w:before="0" w:after="0"/>
        <w:rPr>
          <w:rFonts w:cs="Calibri"/>
          <w:szCs w:val="22"/>
        </w:rPr>
      </w:pPr>
    </w:p>
    <w:p w14:paraId="2C8A60D7" w14:textId="77777777" w:rsidR="009D2DB5" w:rsidRPr="009D2DB5" w:rsidRDefault="009D2DB5" w:rsidP="00057DBA">
      <w:pPr>
        <w:spacing w:before="0" w:after="0"/>
        <w:rPr>
          <w:rFonts w:cs="Calibri"/>
          <w:szCs w:val="22"/>
        </w:rPr>
      </w:pPr>
      <w:r w:rsidRPr="009D2DB5">
        <w:rPr>
          <w:rFonts w:cs="Calibri"/>
          <w:szCs w:val="22"/>
        </w:rPr>
        <w:t>Pani/Pana dane osobowe nie podlegają zautomatyzowanemu podejmowaniu decyzji, w tym profilowaniu.</w:t>
      </w:r>
    </w:p>
    <w:p w14:paraId="63DAFBE6" w14:textId="77777777" w:rsidR="00F4151C" w:rsidRPr="009D2DB5" w:rsidRDefault="00F4151C">
      <w:pPr>
        <w:rPr>
          <w:szCs w:val="22"/>
        </w:rPr>
      </w:pPr>
    </w:p>
    <w:sectPr w:rsidR="00F4151C" w:rsidRPr="009D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22A"/>
    <w:multiLevelType w:val="hybridMultilevel"/>
    <w:tmpl w:val="94DE9558"/>
    <w:lvl w:ilvl="0" w:tplc="ECBEF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97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10"/>
    <w:rsid w:val="00057DBA"/>
    <w:rsid w:val="001565A5"/>
    <w:rsid w:val="005E0534"/>
    <w:rsid w:val="00840492"/>
    <w:rsid w:val="009D2DB5"/>
    <w:rsid w:val="00A45C18"/>
    <w:rsid w:val="00CA1BB6"/>
    <w:rsid w:val="00F13EBD"/>
    <w:rsid w:val="00F4151C"/>
    <w:rsid w:val="00FC016E"/>
    <w:rsid w:val="00F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248C"/>
  <w15:chartTrackingRefBased/>
  <w15:docId w15:val="{FF7B657B-4863-466B-AF4C-C823C18B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B5"/>
    <w:pPr>
      <w:spacing w:before="60" w:after="60" w:line="280" w:lineRule="atLeast"/>
      <w:jc w:val="both"/>
    </w:pPr>
    <w:rPr>
      <w:rFonts w:ascii="Calibri" w:eastAsia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2DB5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2DB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0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16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16E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16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565A5"/>
    <w:pPr>
      <w:spacing w:after="0" w:line="240" w:lineRule="auto"/>
    </w:pPr>
    <w:rPr>
      <w:rFonts w:ascii="Calibri" w:eastAsia="Calibri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Jędruchniewicz</dc:creator>
  <cp:keywords/>
  <dc:description/>
  <cp:lastModifiedBy>Dorota Hajduk</cp:lastModifiedBy>
  <cp:revision>3</cp:revision>
  <dcterms:created xsi:type="dcterms:W3CDTF">2023-08-11T05:03:00Z</dcterms:created>
  <dcterms:modified xsi:type="dcterms:W3CDTF">2023-08-11T05:04:00Z</dcterms:modified>
</cp:coreProperties>
</file>