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4D2E34" w:rsidP="00653B6D">
      <w:pPr>
        <w:pStyle w:val="Standard"/>
        <w:jc w:val="center"/>
        <w:rPr>
          <w:b/>
        </w:rPr>
      </w:pPr>
      <w:r>
        <w:rPr>
          <w:b/>
        </w:rPr>
        <w:t>luty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E41C0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Adw. </w:t>
            </w:r>
            <w:r w:rsidRPr="005E4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 Karolina Wojciechowska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5E41C0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„Zwykłe środki zaskarżenia w KPA i PPSA”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73643E" w:rsidRPr="00087A56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https://ora-warszawa-pl.zoom.us/webinar/register/WN_CXPkMFFlT5-mLqSkxoxHlA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757FDE" w:rsidRDefault="00757FDE" w:rsidP="00EE75ED">
            <w:pPr>
              <w:jc w:val="center"/>
              <w:rPr>
                <w:b/>
                <w:sz w:val="24"/>
                <w:szCs w:val="24"/>
              </w:rPr>
            </w:pPr>
            <w:r w:rsidRPr="00757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Adw. Piotr Sawicki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757FDE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</w:rPr>
              <w:t>„Nielegalne zatrudnienie cudzoziemca oraz jego skutki dla pracodawcy i pracownika”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https://ora-warszawa-pl.zoom.us/webinar/register/WN_uF0mhZn2QH-TQfPlvmly_g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5B3B1B" w:rsidRDefault="00DF66B7" w:rsidP="0037398E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Radca Prawny, Doradca R</w:t>
            </w:r>
            <w:r w:rsidR="005B3B1B" w:rsidRPr="005B3B1B">
              <w:rPr>
                <w:b/>
                <w:color w:val="000000"/>
              </w:rPr>
              <w:t>estrukturyzacyjny</w:t>
            </w:r>
          </w:p>
          <w:p w:rsidR="005B3B1B" w:rsidRPr="002E0A11" w:rsidRDefault="005B3B1B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B3B1B">
              <w:rPr>
                <w:b/>
                <w:color w:val="000000"/>
              </w:rPr>
              <w:t>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5B3B1B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5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Projekt planu spłaty wierzycieli – jak skutecznie się do niego ustosunkować (perspektywa pełnomocnika upadłego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wierzyciela)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https://ora-warszawa-pl.zoom.us/webinar/register/WN_fUjGTBDCSCWBSdn0MiMFyg</w:t>
              </w:r>
            </w:hyperlink>
          </w:p>
        </w:tc>
      </w:tr>
      <w:tr w:rsidR="00C77B22" w:rsidTr="001432A7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1432A7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432A7">
              <w:rPr>
                <w:b/>
                <w:color w:val="000000"/>
              </w:rPr>
              <w:t>Adw. Artur Rostkowski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1432A7" w:rsidP="001432A7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4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„Doręczenia elektronicznie w k.p.k. (art. 132 par. 3 k.p.k.)”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https://ora-warszawa-pl.zoom.us/webinar/register/WN_uM3-dDvrT2uypX8PJkdZ-g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F57A0F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57A0F">
              <w:rPr>
                <w:b/>
                <w:color w:val="000000"/>
              </w:rPr>
              <w:t xml:space="preserve">Sędzia Igor </w:t>
            </w:r>
            <w:proofErr w:type="spellStart"/>
            <w:r w:rsidRPr="00F57A0F">
              <w:rPr>
                <w:b/>
                <w:color w:val="000000"/>
              </w:rPr>
              <w:t>Tuleya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F57A0F" w:rsidRDefault="00793AEC" w:rsidP="00D620E9">
            <w:pPr>
              <w:pStyle w:val="Standard"/>
              <w:spacing w:after="240"/>
              <w:jc w:val="center"/>
              <w:rPr>
                <w:rFonts w:eastAsia="SimSu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i/>
                <w:color w:val="FF0000"/>
                <w:sz w:val="20"/>
                <w:szCs w:val="20"/>
                <w:lang w:eastAsia="en-US"/>
              </w:rPr>
              <w:t>Temat wykładu w trakcie ustalania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https://ora-warszawa-pl.zoom.us/webinar/register/WN_uLnHH1jtQtCNLtt86B-e_A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956A6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color w:val="000000"/>
              </w:rPr>
              <w:t>Dr Kamil Stępniak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5956A6" w:rsidP="00D620E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Style w:val="colour"/>
                <w:color w:val="000000"/>
              </w:rPr>
              <w:t>„Metodyka redagowania skargi konstytucyjnej”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https://ora-warszawa-pl.zoom.us/webinar/register/WN_qgwkamKSSTGkiDFSAddbUQ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4D2E34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A41E2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7F321A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F321A">
              <w:rPr>
                <w:b/>
                <w:color w:val="000000"/>
              </w:rPr>
              <w:t>R. pr. dr Arkadiusz Turczyn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7F321A" w:rsidP="00D620E9">
            <w:pPr>
              <w:pStyle w:val="Standard"/>
              <w:spacing w:after="240"/>
              <w:jc w:val="center"/>
            </w:pPr>
            <w:r w:rsidRPr="007F321A">
              <w:rPr>
                <w:color w:val="000000"/>
              </w:rPr>
              <w:t>„Zmiany w ustawie o prawach konsumenta – teoria i praktyka”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Pr="002E0A11" w:rsidRDefault="004E4008" w:rsidP="00627B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73643E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https://ora-warszawa-pl.zoom.us/webinar/register/WN_qjbpoagJSbKxCi5UjixfGQ</w:t>
              </w:r>
            </w:hyperlink>
          </w:p>
        </w:tc>
      </w:tr>
      <w:tr w:rsidR="003A41E2" w:rsidTr="0006349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4D2E34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A41E2"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2E0A11" w:rsidRDefault="0006349F" w:rsidP="003738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6349F">
              <w:rPr>
                <w:b/>
                <w:color w:val="000000"/>
              </w:rPr>
              <w:t>Adw. Paulina Frątczak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2E0A11" w:rsidRDefault="0006349F" w:rsidP="0006349F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6349F">
              <w:rPr>
                <w:color w:val="000000"/>
              </w:rPr>
              <w:t>„Postępowanie o zwrot płatnikowi kwoty nieautoryzowanej transakcji płatniczej”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643E" w:rsidRDefault="004E4008" w:rsidP="00627BE2">
            <w:pPr>
              <w:pStyle w:val="Standard"/>
              <w:spacing w:after="240"/>
              <w:jc w:val="center"/>
            </w:pPr>
            <w:hyperlink r:id="rId11" w:history="1">
              <w:r w:rsidR="0073643E" w:rsidRPr="00087A56">
                <w:rPr>
                  <w:rStyle w:val="Hipercze"/>
                </w:rPr>
                <w:t>https://ora-warszawa-pl.zoom.us/webinar/register/WN_DrLlhLTXTm6FQLfBjy08Hw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65EA5"/>
    <w:rsid w:val="00010D31"/>
    <w:rsid w:val="00020C7C"/>
    <w:rsid w:val="00040260"/>
    <w:rsid w:val="00040713"/>
    <w:rsid w:val="00045FC7"/>
    <w:rsid w:val="00051F1E"/>
    <w:rsid w:val="0006349F"/>
    <w:rsid w:val="000643DE"/>
    <w:rsid w:val="00066CEE"/>
    <w:rsid w:val="00093BD0"/>
    <w:rsid w:val="00097381"/>
    <w:rsid w:val="000A1450"/>
    <w:rsid w:val="000B382F"/>
    <w:rsid w:val="000C61BC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432A7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076E5"/>
    <w:rsid w:val="00214C98"/>
    <w:rsid w:val="002218C0"/>
    <w:rsid w:val="002225CC"/>
    <w:rsid w:val="00226E32"/>
    <w:rsid w:val="002331DD"/>
    <w:rsid w:val="00240101"/>
    <w:rsid w:val="002534E1"/>
    <w:rsid w:val="00254315"/>
    <w:rsid w:val="0026455F"/>
    <w:rsid w:val="00270CD7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040D"/>
    <w:rsid w:val="004A371A"/>
    <w:rsid w:val="004A3B47"/>
    <w:rsid w:val="004B2C24"/>
    <w:rsid w:val="004D0A1C"/>
    <w:rsid w:val="004D1F92"/>
    <w:rsid w:val="004D2E34"/>
    <w:rsid w:val="004E4008"/>
    <w:rsid w:val="004E483E"/>
    <w:rsid w:val="004E7D3F"/>
    <w:rsid w:val="004F32A7"/>
    <w:rsid w:val="00523E35"/>
    <w:rsid w:val="0053353D"/>
    <w:rsid w:val="0054134F"/>
    <w:rsid w:val="00544A2E"/>
    <w:rsid w:val="00556BEE"/>
    <w:rsid w:val="00556E36"/>
    <w:rsid w:val="00562195"/>
    <w:rsid w:val="00566B59"/>
    <w:rsid w:val="00570DFE"/>
    <w:rsid w:val="005761BD"/>
    <w:rsid w:val="00585C87"/>
    <w:rsid w:val="00592501"/>
    <w:rsid w:val="00593663"/>
    <w:rsid w:val="005956A6"/>
    <w:rsid w:val="00597F71"/>
    <w:rsid w:val="005A396D"/>
    <w:rsid w:val="005A3ED9"/>
    <w:rsid w:val="005B3B1B"/>
    <w:rsid w:val="005D031A"/>
    <w:rsid w:val="005E41C0"/>
    <w:rsid w:val="005F1A3E"/>
    <w:rsid w:val="006040EC"/>
    <w:rsid w:val="006047E4"/>
    <w:rsid w:val="00615C41"/>
    <w:rsid w:val="00620735"/>
    <w:rsid w:val="00627561"/>
    <w:rsid w:val="00627BE2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3643E"/>
    <w:rsid w:val="007441D1"/>
    <w:rsid w:val="00757FDE"/>
    <w:rsid w:val="00770772"/>
    <w:rsid w:val="00793AEC"/>
    <w:rsid w:val="007945A1"/>
    <w:rsid w:val="007A4229"/>
    <w:rsid w:val="007B2918"/>
    <w:rsid w:val="007E4482"/>
    <w:rsid w:val="007F321A"/>
    <w:rsid w:val="007F4391"/>
    <w:rsid w:val="007F5C1E"/>
    <w:rsid w:val="00804157"/>
    <w:rsid w:val="00820055"/>
    <w:rsid w:val="00821ABD"/>
    <w:rsid w:val="00825C48"/>
    <w:rsid w:val="00841F31"/>
    <w:rsid w:val="00852522"/>
    <w:rsid w:val="008611EA"/>
    <w:rsid w:val="00864234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F6585"/>
    <w:rsid w:val="00A010AC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AF140C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77B22"/>
    <w:rsid w:val="00C85F2E"/>
    <w:rsid w:val="00C872EB"/>
    <w:rsid w:val="00CB6A49"/>
    <w:rsid w:val="00CC47B1"/>
    <w:rsid w:val="00CC513D"/>
    <w:rsid w:val="00CC6A9E"/>
    <w:rsid w:val="00CE7E6F"/>
    <w:rsid w:val="00D04415"/>
    <w:rsid w:val="00D12B2F"/>
    <w:rsid w:val="00D23627"/>
    <w:rsid w:val="00D357DF"/>
    <w:rsid w:val="00D57B6F"/>
    <w:rsid w:val="00D620E9"/>
    <w:rsid w:val="00D66808"/>
    <w:rsid w:val="00D77123"/>
    <w:rsid w:val="00DA5681"/>
    <w:rsid w:val="00DB5D50"/>
    <w:rsid w:val="00DB74C4"/>
    <w:rsid w:val="00DB7E92"/>
    <w:rsid w:val="00DC7793"/>
    <w:rsid w:val="00DD58A2"/>
    <w:rsid w:val="00DD6FF8"/>
    <w:rsid w:val="00DE127C"/>
    <w:rsid w:val="00DE68AB"/>
    <w:rsid w:val="00DF17D8"/>
    <w:rsid w:val="00DF2C1A"/>
    <w:rsid w:val="00DF39E4"/>
    <w:rsid w:val="00DF66B7"/>
    <w:rsid w:val="00E04770"/>
    <w:rsid w:val="00E12641"/>
    <w:rsid w:val="00E232F5"/>
    <w:rsid w:val="00E276AF"/>
    <w:rsid w:val="00E34027"/>
    <w:rsid w:val="00E57DF0"/>
    <w:rsid w:val="00E60BA7"/>
    <w:rsid w:val="00E81F93"/>
    <w:rsid w:val="00E91A2B"/>
    <w:rsid w:val="00E96B08"/>
    <w:rsid w:val="00EB3B7B"/>
    <w:rsid w:val="00EC6EFC"/>
    <w:rsid w:val="00EE75ED"/>
    <w:rsid w:val="00EF38ED"/>
    <w:rsid w:val="00F066EB"/>
    <w:rsid w:val="00F22D2F"/>
    <w:rsid w:val="00F42C72"/>
    <w:rsid w:val="00F5062A"/>
    <w:rsid w:val="00F57A0F"/>
    <w:rsid w:val="00F65159"/>
    <w:rsid w:val="00F93FCC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5956A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4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uLnHH1jtQtCNLtt86B-e_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uM3-dDvrT2uypX8PJkdZ-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fUjGTBDCSCWBSdn0MiMFyg" TargetMode="External"/><Relationship Id="rId11" Type="http://schemas.openxmlformats.org/officeDocument/2006/relationships/hyperlink" Target="https://ora-warszawa-pl.zoom.us/webinar/register/WN_DrLlhLTXTm6FQLfBjy08Hw" TargetMode="External"/><Relationship Id="rId5" Type="http://schemas.openxmlformats.org/officeDocument/2006/relationships/hyperlink" Target="https://ora-warszawa-pl.zoom.us/webinar/register/WN_uF0mhZn2QH-TQfPlvmly_g" TargetMode="External"/><Relationship Id="rId10" Type="http://schemas.openxmlformats.org/officeDocument/2006/relationships/hyperlink" Target="https://ora-warszawa-pl.zoom.us/webinar/register/WN_qjbpoagJSbKxCi5UjixfGQ" TargetMode="External"/><Relationship Id="rId4" Type="http://schemas.openxmlformats.org/officeDocument/2006/relationships/hyperlink" Target="https://ora-warszawa-pl.zoom.us/webinar/register/WN_CXPkMFFlT5-mLqSkxoxHlA" TargetMode="External"/><Relationship Id="rId9" Type="http://schemas.openxmlformats.org/officeDocument/2006/relationships/hyperlink" Target="https://ora-warszawa-pl.zoom.us/webinar/register/WN_qgwkamKSSTGkiDFSAddb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2021-12-17T08:40:00Z</cp:lastPrinted>
  <dcterms:created xsi:type="dcterms:W3CDTF">2022-12-05T13:57:00Z</dcterms:created>
  <dcterms:modified xsi:type="dcterms:W3CDTF">2022-12-05T14:01:00Z</dcterms:modified>
</cp:coreProperties>
</file>