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CD" w:rsidRDefault="00CF01CD" w:rsidP="00653B6D">
      <w:pPr>
        <w:pStyle w:val="Standard"/>
        <w:jc w:val="center"/>
        <w:rPr>
          <w:b/>
          <w:sz w:val="28"/>
          <w:szCs w:val="28"/>
        </w:rPr>
      </w:pPr>
    </w:p>
    <w:p w:rsidR="00CF01CD" w:rsidRDefault="00CF01CD" w:rsidP="00653B6D">
      <w:pPr>
        <w:pStyle w:val="Standard"/>
        <w:jc w:val="center"/>
        <w:rPr>
          <w:b/>
          <w:sz w:val="28"/>
          <w:szCs w:val="28"/>
        </w:rPr>
      </w:pPr>
    </w:p>
    <w:p w:rsidR="00653B6D" w:rsidRPr="002E0A11" w:rsidRDefault="00653B6D" w:rsidP="00653B6D">
      <w:pPr>
        <w:pStyle w:val="Standard"/>
        <w:jc w:val="center"/>
        <w:rPr>
          <w:b/>
          <w:sz w:val="28"/>
          <w:szCs w:val="28"/>
        </w:rPr>
      </w:pPr>
      <w:r w:rsidRPr="002E0A11">
        <w:rPr>
          <w:b/>
          <w:sz w:val="28"/>
          <w:szCs w:val="28"/>
        </w:rPr>
        <w:t>PLAN WYKŁADÓW</w:t>
      </w:r>
      <w:r w:rsidR="00C77B22" w:rsidRPr="002E0A11">
        <w:rPr>
          <w:b/>
          <w:sz w:val="28"/>
          <w:szCs w:val="28"/>
        </w:rPr>
        <w:t xml:space="preserve"> ON-LINE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2E0A11" w:rsidRDefault="00653B6D" w:rsidP="00653B6D">
      <w:pPr>
        <w:pStyle w:val="Standard"/>
        <w:jc w:val="center"/>
        <w:rPr>
          <w:b/>
        </w:rPr>
      </w:pPr>
      <w:r w:rsidRPr="002E0A11">
        <w:rPr>
          <w:b/>
        </w:rPr>
        <w:t>organizowanych przez Komisję Doskonalenia Zawodowego</w:t>
      </w:r>
    </w:p>
    <w:p w:rsidR="00653B6D" w:rsidRPr="002E0A11" w:rsidRDefault="00653B6D" w:rsidP="00653B6D">
      <w:pPr>
        <w:pStyle w:val="Standard"/>
        <w:jc w:val="center"/>
        <w:rPr>
          <w:b/>
        </w:rPr>
      </w:pPr>
      <w:r w:rsidRPr="002E0A11">
        <w:rPr>
          <w:b/>
        </w:rPr>
        <w:t>Okręgowej Rady Adwokackiej w Warszawie</w:t>
      </w:r>
    </w:p>
    <w:p w:rsidR="00653B6D" w:rsidRPr="00AF0DDA" w:rsidRDefault="00653B6D" w:rsidP="00653B6D">
      <w:pPr>
        <w:pStyle w:val="Standard"/>
        <w:jc w:val="center"/>
        <w:rPr>
          <w:b/>
          <w:sz w:val="18"/>
          <w:szCs w:val="18"/>
        </w:rPr>
      </w:pPr>
    </w:p>
    <w:p w:rsidR="00653B6D" w:rsidRPr="002E0A11" w:rsidRDefault="009F11BF" w:rsidP="00653B6D">
      <w:pPr>
        <w:pStyle w:val="Standard"/>
        <w:jc w:val="center"/>
        <w:rPr>
          <w:b/>
        </w:rPr>
      </w:pPr>
      <w:r>
        <w:rPr>
          <w:b/>
        </w:rPr>
        <w:t>maj</w:t>
      </w:r>
      <w:r w:rsidR="00CF01CD">
        <w:rPr>
          <w:b/>
        </w:rPr>
        <w:t xml:space="preserve"> </w:t>
      </w:r>
      <w:r w:rsidR="00CF392A">
        <w:rPr>
          <w:b/>
        </w:rPr>
        <w:t>2022</w:t>
      </w:r>
      <w:r w:rsidR="00653B6D" w:rsidRPr="002E0A11">
        <w:rPr>
          <w:b/>
        </w:rPr>
        <w:t xml:space="preserve"> r.</w:t>
      </w: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9F11BF" w:rsidTr="00184E97">
        <w:trPr>
          <w:trHeight w:val="124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1BF" w:rsidRPr="002F003A" w:rsidRDefault="00975CCF" w:rsidP="00315E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F11BF" w:rsidRPr="002F003A">
              <w:rPr>
                <w:b/>
              </w:rPr>
              <w:t xml:space="preserve"> maja </w:t>
            </w:r>
            <w:r w:rsidR="00CF392A">
              <w:rPr>
                <w:b/>
              </w:rPr>
              <w:t>2022</w:t>
            </w:r>
          </w:p>
          <w:p w:rsidR="009F11BF" w:rsidRPr="002F003A" w:rsidRDefault="009F11BF" w:rsidP="00315E0B">
            <w:pPr>
              <w:pStyle w:val="Standard"/>
              <w:jc w:val="center"/>
            </w:pPr>
            <w:r w:rsidRPr="002F003A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A818CD" w:rsidP="00315E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Adw. Stefan Jaworski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A818CD" w:rsidRDefault="00A818CD" w:rsidP="00184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Adres do doręczeń elektronicznych wpisany do bazy adresów elektronicznych, wynikający z art. 37c ustawy Prawo o adwokaturze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19FC" w:rsidRPr="002E0A11" w:rsidRDefault="005A1B83" w:rsidP="00184E97">
            <w:pPr>
              <w:pStyle w:val="Standard"/>
              <w:spacing w:before="240" w:after="240"/>
              <w:jc w:val="center"/>
              <w:rPr>
                <w:b/>
                <w:i/>
                <w:sz w:val="20"/>
                <w:szCs w:val="20"/>
              </w:rPr>
            </w:pPr>
            <w:hyperlink r:id="rId4" w:history="1">
              <w:r w:rsidR="007619FC" w:rsidRPr="00297CC0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https://zoom.us/webinar/register/WN_n_Psll2jSGS5x9GhUuIfUQ</w:t>
              </w:r>
            </w:hyperlink>
          </w:p>
        </w:tc>
      </w:tr>
      <w:tr w:rsidR="009F11BF" w:rsidTr="00184E97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1BF" w:rsidRPr="002F003A" w:rsidRDefault="00975CCF" w:rsidP="00315E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F11BF" w:rsidRPr="002F003A">
              <w:rPr>
                <w:b/>
              </w:rPr>
              <w:t xml:space="preserve"> maja </w:t>
            </w:r>
            <w:r w:rsidR="00CF392A">
              <w:rPr>
                <w:b/>
              </w:rPr>
              <w:t>2022</w:t>
            </w:r>
          </w:p>
          <w:p w:rsidR="009F11BF" w:rsidRPr="002F003A" w:rsidRDefault="009F11BF" w:rsidP="00F30480">
            <w:pPr>
              <w:pStyle w:val="Standard"/>
              <w:jc w:val="center"/>
            </w:pPr>
            <w:r w:rsidRPr="002F003A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D93DCF" w:rsidP="00315E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Prok. Michał Makowski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D93DCF" w:rsidP="00184E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93DCF">
              <w:rPr>
                <w:rFonts w:ascii="Times New Roman" w:hAnsi="Times New Roman" w:cs="Times New Roman"/>
                <w:bCs/>
                <w:sz w:val="24"/>
                <w:szCs w:val="24"/>
              </w:rPr>
              <w:t>Oszustwo w zakresie zamówień publicznych w świetle nowej ustawy Prawo zamówień publicznych i art. 297 § 1 k.k.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7A4" w:rsidRDefault="005A1B83" w:rsidP="00C0061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hyperlink r:id="rId5" w:history="1">
              <w:r w:rsidR="007619FC" w:rsidRPr="00297CC0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https://zoom.us/webinar/register/WN_9izOHrQYRwis6Hy1WWQqxw</w:t>
              </w:r>
            </w:hyperlink>
          </w:p>
          <w:p w:rsidR="007619FC" w:rsidRPr="002E0A11" w:rsidRDefault="007619FC" w:rsidP="00C0061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9F11BF" w:rsidTr="00184E97">
        <w:trPr>
          <w:trHeight w:val="83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1BF" w:rsidRPr="002F003A" w:rsidRDefault="00975CCF" w:rsidP="00315E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F11BF" w:rsidRPr="002F003A">
              <w:rPr>
                <w:b/>
              </w:rPr>
              <w:t xml:space="preserve"> maja </w:t>
            </w:r>
            <w:r w:rsidR="00CF392A">
              <w:rPr>
                <w:b/>
              </w:rPr>
              <w:t>2022</w:t>
            </w:r>
          </w:p>
          <w:p w:rsidR="009F11BF" w:rsidRPr="002F003A" w:rsidRDefault="009F11BF" w:rsidP="00315E0B">
            <w:pPr>
              <w:pStyle w:val="Standard"/>
              <w:jc w:val="center"/>
              <w:rPr>
                <w:b/>
              </w:rPr>
            </w:pPr>
            <w:r w:rsidRPr="002F003A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4138B6" w:rsidP="00315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Adw. Artur Rostkowski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4138B6" w:rsidP="00184E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F35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E-doręczenia w kodeksie postępowania administracyjnego po zmianach od dnia 5 października 2021 roku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7A4" w:rsidRDefault="005A1B83" w:rsidP="001F5E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6" w:history="1">
              <w:r w:rsidR="007619FC" w:rsidRPr="00297CC0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https://zoom.us/webinar/register/WN_vgBPUATDSCm6IqwJc_ZeRQ</w:t>
              </w:r>
            </w:hyperlink>
          </w:p>
          <w:p w:rsidR="007619FC" w:rsidRPr="002E0A11" w:rsidRDefault="007619FC" w:rsidP="001F5E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F11BF" w:rsidTr="00184E97">
        <w:trPr>
          <w:trHeight w:val="70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1BF" w:rsidRPr="002F003A" w:rsidRDefault="00975CCF" w:rsidP="00315E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9F11BF" w:rsidRPr="002F003A">
              <w:rPr>
                <w:b/>
              </w:rPr>
              <w:t xml:space="preserve"> maja </w:t>
            </w:r>
            <w:r w:rsidR="00CF392A">
              <w:rPr>
                <w:b/>
              </w:rPr>
              <w:t>2022</w:t>
            </w:r>
          </w:p>
          <w:p w:rsidR="009F11BF" w:rsidRPr="002F003A" w:rsidRDefault="009F11BF" w:rsidP="00315E0B">
            <w:pPr>
              <w:pStyle w:val="Standard"/>
              <w:jc w:val="center"/>
              <w:rPr>
                <w:b/>
              </w:rPr>
            </w:pPr>
            <w:r w:rsidRPr="002F003A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B46D83" w:rsidP="00315E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Adw. Piotr Sawicki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B46D83" w:rsidP="00184E97">
            <w:pPr>
              <w:pStyle w:val="Standard"/>
              <w:jc w:val="center"/>
              <w:rPr>
                <w:b/>
              </w:rPr>
            </w:pPr>
            <w:r w:rsidRPr="00B46D83">
              <w:rPr>
                <w:rFonts w:eastAsia="SimSun"/>
                <w:color w:val="000000"/>
                <w:lang w:eastAsia="en-US"/>
              </w:rPr>
              <w:t xml:space="preserve">Zmiany w prawie migracyjnym: nowelizacja ustawy o cudzoziemcach oraz ustawy o promocji zatrudnienia </w:t>
            </w:r>
            <w:r>
              <w:rPr>
                <w:rFonts w:eastAsia="SimSun"/>
                <w:color w:val="000000"/>
                <w:lang w:eastAsia="en-US"/>
              </w:rPr>
              <w:br/>
            </w:r>
            <w:r w:rsidRPr="00B46D83">
              <w:rPr>
                <w:rFonts w:eastAsia="SimSun"/>
                <w:color w:val="000000"/>
                <w:lang w:eastAsia="en-US"/>
              </w:rPr>
              <w:t>i instytucjach rynku pracy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7A4" w:rsidRDefault="005A1B83" w:rsidP="00DB6125">
            <w:pPr>
              <w:spacing w:after="240" w:line="240" w:lineRule="auto"/>
              <w:ind w:left="-10" w:firstLine="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7" w:history="1">
              <w:r w:rsidR="007619FC" w:rsidRPr="00297CC0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https://zoom.us/webinar/register/WN_DphA4VQXRnyj4gkovPK3sQ</w:t>
              </w:r>
            </w:hyperlink>
          </w:p>
          <w:p w:rsidR="007619FC" w:rsidRPr="002E0A11" w:rsidRDefault="007619FC" w:rsidP="00DB6125">
            <w:pPr>
              <w:spacing w:after="240" w:line="240" w:lineRule="auto"/>
              <w:ind w:left="-10" w:firstLine="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F11BF" w:rsidTr="00184E97">
        <w:trPr>
          <w:trHeight w:val="84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1BF" w:rsidRPr="002F003A" w:rsidRDefault="00975CCF" w:rsidP="00315E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9F11BF" w:rsidRPr="002F003A">
              <w:rPr>
                <w:b/>
              </w:rPr>
              <w:t xml:space="preserve"> maja </w:t>
            </w:r>
            <w:r w:rsidR="00CF392A">
              <w:rPr>
                <w:b/>
              </w:rPr>
              <w:t>2022</w:t>
            </w:r>
          </w:p>
          <w:p w:rsidR="009F11BF" w:rsidRPr="002F003A" w:rsidRDefault="009F11BF" w:rsidP="00315E0B">
            <w:pPr>
              <w:pStyle w:val="Standard"/>
              <w:jc w:val="center"/>
              <w:rPr>
                <w:b/>
              </w:rPr>
            </w:pPr>
            <w:r w:rsidRPr="002F003A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B3474A" w:rsidP="00315E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Adw. dr Michał Matuszak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B3474A" w:rsidP="00184E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Wypowiadanie umów o pracę – aspekty praktyczne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19FC" w:rsidRPr="002E0A11" w:rsidRDefault="005A1B83" w:rsidP="00184E97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7619FC" w:rsidRPr="00297CC0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https://zoom.us/webinar/register/WN_ziNh9rsiQd6Zhx3DbKlovw</w:t>
              </w:r>
            </w:hyperlink>
          </w:p>
        </w:tc>
      </w:tr>
      <w:tr w:rsidR="009F11BF" w:rsidTr="00184E97">
        <w:trPr>
          <w:trHeight w:val="117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1BF" w:rsidRPr="002F003A" w:rsidRDefault="00975CCF" w:rsidP="00315E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F11BF" w:rsidRPr="002F003A">
              <w:rPr>
                <w:b/>
              </w:rPr>
              <w:t xml:space="preserve"> maja  </w:t>
            </w:r>
            <w:r w:rsidR="00CF392A">
              <w:rPr>
                <w:b/>
              </w:rPr>
              <w:t>2022</w:t>
            </w:r>
          </w:p>
          <w:p w:rsidR="009F11BF" w:rsidRPr="002F003A" w:rsidRDefault="009F11BF" w:rsidP="00315E0B">
            <w:pPr>
              <w:pStyle w:val="Standard"/>
              <w:jc w:val="center"/>
              <w:rPr>
                <w:b/>
              </w:rPr>
            </w:pPr>
            <w:r w:rsidRPr="002F003A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9E6024" w:rsidP="00315E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Adw. Katarzyna Wróbel-Koczułap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9E6024" w:rsidP="00184E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Konstruowanie porozumienia rodzicielskiego w sprawach o rozwód oraz w sprawach rodzinnych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F1F" w:rsidRPr="002E0A11" w:rsidRDefault="005A1B83" w:rsidP="00184E97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E71F1F" w:rsidRPr="00297CC0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https://zoom.us/webinar/register/WN_3Oc-l5mRQBisoj393K0k0g</w:t>
              </w:r>
            </w:hyperlink>
          </w:p>
        </w:tc>
      </w:tr>
      <w:tr w:rsidR="009F11BF" w:rsidTr="00184E97">
        <w:trPr>
          <w:trHeight w:val="117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11BF" w:rsidRPr="002F003A" w:rsidRDefault="00975CCF" w:rsidP="00315E0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F11BF" w:rsidRPr="002F003A">
              <w:rPr>
                <w:b/>
              </w:rPr>
              <w:t xml:space="preserve"> maja </w:t>
            </w:r>
            <w:r w:rsidR="00CF392A">
              <w:rPr>
                <w:b/>
              </w:rPr>
              <w:t>2022</w:t>
            </w:r>
          </w:p>
          <w:p w:rsidR="009F11BF" w:rsidRPr="002F003A" w:rsidRDefault="009F11BF" w:rsidP="00315E0B">
            <w:pPr>
              <w:pStyle w:val="Standard"/>
              <w:jc w:val="center"/>
            </w:pPr>
            <w:r w:rsidRPr="002F003A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0901C6" w:rsidP="00315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Adw. dr Karol Pachnik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1BF" w:rsidRPr="002F003A" w:rsidRDefault="000901C6" w:rsidP="00184E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Umowy dowodowe i tzw. biegli prywatni w procedurze cywilnej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F1F" w:rsidRDefault="005A1B83" w:rsidP="00184E97">
            <w:pPr>
              <w:pStyle w:val="Standard"/>
              <w:jc w:val="center"/>
            </w:pPr>
            <w:hyperlink r:id="rId10" w:history="1">
              <w:r w:rsidR="00E71F1F" w:rsidRPr="00297CC0">
                <w:rPr>
                  <w:rStyle w:val="Hipercze"/>
                </w:rPr>
                <w:t>https://zoom.us/webinar/register/WN_L2Lt9KRVSBWvjEh_GCyYeA</w:t>
              </w:r>
            </w:hyperlink>
          </w:p>
        </w:tc>
      </w:tr>
      <w:tr w:rsidR="00975CCF" w:rsidTr="00184E97">
        <w:trPr>
          <w:trHeight w:val="117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5CCF" w:rsidRPr="002F003A" w:rsidRDefault="00975CCF" w:rsidP="00975CC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2F003A">
              <w:rPr>
                <w:b/>
              </w:rPr>
              <w:t xml:space="preserve"> maja  </w:t>
            </w:r>
            <w:r>
              <w:rPr>
                <w:b/>
              </w:rPr>
              <w:t>2022</w:t>
            </w:r>
          </w:p>
          <w:p w:rsidR="00975CCF" w:rsidRDefault="00975CCF" w:rsidP="00975CCF">
            <w:pPr>
              <w:pStyle w:val="Standard"/>
              <w:jc w:val="center"/>
              <w:rPr>
                <w:b/>
              </w:rPr>
            </w:pPr>
            <w:r w:rsidRPr="002F003A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CCF" w:rsidRPr="002F003A" w:rsidRDefault="00315E0B" w:rsidP="00315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Adw. dr </w:t>
            </w:r>
            <w:r w:rsidR="000C59A7">
              <w:rPr>
                <w:rFonts w:ascii="Times New Roman" w:hAnsi="Times New Roman" w:cs="Times New Roman"/>
                <w:b/>
                <w:sz w:val="24"/>
                <w:szCs w:val="24"/>
              </w:rPr>
              <w:t>Michał Barański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CCF" w:rsidRPr="00315E0B" w:rsidRDefault="00315E0B" w:rsidP="00184E9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E0B">
              <w:rPr>
                <w:rFonts w:ascii="Times New Roman" w:hAnsi="Times New Roman" w:cs="Times New Roman"/>
                <w:bCs/>
                <w:sz w:val="24"/>
                <w:szCs w:val="24"/>
              </w:rPr>
              <w:t>„Inwestorska i podwykonawcza umowa o roboty budowlane – kwestie teoretyczne i praktyczne, materialnoprawne i proceduralne na bazie orzecznictwa sądowego, doktryny prawa oraz praktyki sądowej”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CCF" w:rsidRDefault="005A1B83" w:rsidP="00335CE2">
            <w:pPr>
              <w:pStyle w:val="Standard"/>
              <w:spacing w:after="240"/>
              <w:jc w:val="center"/>
            </w:pPr>
            <w:hyperlink r:id="rId11" w:history="1">
              <w:r w:rsidR="00E71F1F" w:rsidRPr="00297CC0">
                <w:rPr>
                  <w:rStyle w:val="Hipercze"/>
                </w:rPr>
                <w:t>https://zoom.us/webinar/register/WN_8tRBIbuZTYSjh0xcmlEV0w</w:t>
              </w:r>
            </w:hyperlink>
          </w:p>
          <w:p w:rsidR="00E71F1F" w:rsidRDefault="00E71F1F" w:rsidP="00335CE2">
            <w:pPr>
              <w:pStyle w:val="Standard"/>
              <w:spacing w:after="240"/>
              <w:jc w:val="center"/>
            </w:pPr>
          </w:p>
        </w:tc>
      </w:tr>
    </w:tbl>
    <w:p w:rsidR="00CF01CD" w:rsidRDefault="00CF01CD" w:rsidP="00C77B22">
      <w:pPr>
        <w:pStyle w:val="Standard"/>
        <w:jc w:val="both"/>
        <w:rPr>
          <w:b/>
          <w:sz w:val="20"/>
          <w:szCs w:val="20"/>
          <w:u w:val="single"/>
        </w:rPr>
      </w:pPr>
    </w:p>
    <w:p w:rsidR="00C77B22" w:rsidRPr="00AF0DDA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AF0DDA">
        <w:rPr>
          <w:b/>
          <w:sz w:val="20"/>
          <w:szCs w:val="20"/>
          <w:u w:val="single"/>
        </w:rPr>
        <w:t>UWAGA!</w:t>
      </w:r>
    </w:p>
    <w:p w:rsidR="00C77B22" w:rsidRPr="00AF0DDA" w:rsidRDefault="00C77B22" w:rsidP="00C77B22">
      <w:pPr>
        <w:pStyle w:val="Standard"/>
        <w:jc w:val="both"/>
        <w:rPr>
          <w:b/>
          <w:sz w:val="20"/>
          <w:szCs w:val="20"/>
        </w:rPr>
      </w:pPr>
      <w:r w:rsidRPr="00AF0DDA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AF0DDA">
        <w:rPr>
          <w:b/>
          <w:sz w:val="20"/>
          <w:szCs w:val="20"/>
        </w:rPr>
        <w:t>kdz</w:t>
      </w:r>
      <w:proofErr w:type="spellEnd"/>
      <w:r w:rsidRPr="00AF0DDA">
        <w:rPr>
          <w:b/>
          <w:sz w:val="20"/>
          <w:szCs w:val="20"/>
        </w:rPr>
        <w:t xml:space="preserve"> </w:t>
      </w:r>
      <w:proofErr w:type="spellStart"/>
      <w:r w:rsidRPr="00AF0DDA">
        <w:rPr>
          <w:b/>
          <w:sz w:val="20"/>
          <w:szCs w:val="20"/>
        </w:rPr>
        <w:t>on-line</w:t>
      </w:r>
      <w:proofErr w:type="spellEnd"/>
      <w:r w:rsidRPr="00AF0DDA">
        <w:rPr>
          <w:b/>
          <w:sz w:val="20"/>
          <w:szCs w:val="20"/>
        </w:rPr>
        <w:t xml:space="preserve"> będą przeprowadzane we wskazanych powyżej dniach, w godzinach od 18.00 do 19.30.  </w:t>
      </w:r>
    </w:p>
    <w:p w:rsidR="00C77B22" w:rsidRPr="00AF0DDA" w:rsidRDefault="002E0A11" w:rsidP="00AF0DDA">
      <w:pPr>
        <w:pStyle w:val="Standard"/>
        <w:jc w:val="both"/>
        <w:rPr>
          <w:sz w:val="20"/>
          <w:szCs w:val="20"/>
        </w:rPr>
      </w:pPr>
      <w:r w:rsidRPr="00AF0DDA">
        <w:rPr>
          <w:b/>
          <w:sz w:val="20"/>
          <w:szCs w:val="20"/>
        </w:rPr>
        <w:t>Punkty za udział w szkoleniu będą wprowadzone do systemu w terminie 7 dni od daty szkolenia.</w:t>
      </w:r>
    </w:p>
    <w:sectPr w:rsidR="00C77B22" w:rsidRPr="00AF0DDA" w:rsidSect="00AF0DD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643DE"/>
    <w:rsid w:val="00066CEE"/>
    <w:rsid w:val="000676B2"/>
    <w:rsid w:val="000901C6"/>
    <w:rsid w:val="00093BD0"/>
    <w:rsid w:val="00097381"/>
    <w:rsid w:val="000A1450"/>
    <w:rsid w:val="000C59A7"/>
    <w:rsid w:val="000C6920"/>
    <w:rsid w:val="000C6C39"/>
    <w:rsid w:val="000E3135"/>
    <w:rsid w:val="000E587B"/>
    <w:rsid w:val="00100052"/>
    <w:rsid w:val="0010439D"/>
    <w:rsid w:val="0010661F"/>
    <w:rsid w:val="00114456"/>
    <w:rsid w:val="0011482F"/>
    <w:rsid w:val="00120335"/>
    <w:rsid w:val="0012457E"/>
    <w:rsid w:val="00130822"/>
    <w:rsid w:val="00130E3E"/>
    <w:rsid w:val="00145E31"/>
    <w:rsid w:val="00171402"/>
    <w:rsid w:val="00184E97"/>
    <w:rsid w:val="001A1D97"/>
    <w:rsid w:val="001A3D5C"/>
    <w:rsid w:val="001A6953"/>
    <w:rsid w:val="001C0DB2"/>
    <w:rsid w:val="001C2226"/>
    <w:rsid w:val="001D0361"/>
    <w:rsid w:val="001D6260"/>
    <w:rsid w:val="001E2865"/>
    <w:rsid w:val="001F5E84"/>
    <w:rsid w:val="002218C0"/>
    <w:rsid w:val="002225CC"/>
    <w:rsid w:val="00226E32"/>
    <w:rsid w:val="00227D7E"/>
    <w:rsid w:val="002331DD"/>
    <w:rsid w:val="002534E1"/>
    <w:rsid w:val="00254315"/>
    <w:rsid w:val="0026455F"/>
    <w:rsid w:val="00270CD7"/>
    <w:rsid w:val="00287013"/>
    <w:rsid w:val="002A5A6B"/>
    <w:rsid w:val="002B63FD"/>
    <w:rsid w:val="002C2377"/>
    <w:rsid w:val="002E0A11"/>
    <w:rsid w:val="002E3D08"/>
    <w:rsid w:val="002E6E58"/>
    <w:rsid w:val="00304104"/>
    <w:rsid w:val="00315E0B"/>
    <w:rsid w:val="00327D78"/>
    <w:rsid w:val="00327E6B"/>
    <w:rsid w:val="00335CE2"/>
    <w:rsid w:val="00341507"/>
    <w:rsid w:val="00343A56"/>
    <w:rsid w:val="00345196"/>
    <w:rsid w:val="0034533A"/>
    <w:rsid w:val="00346249"/>
    <w:rsid w:val="0034786F"/>
    <w:rsid w:val="00364BA1"/>
    <w:rsid w:val="0037398E"/>
    <w:rsid w:val="00391EB4"/>
    <w:rsid w:val="003970FD"/>
    <w:rsid w:val="003A0583"/>
    <w:rsid w:val="003A4B31"/>
    <w:rsid w:val="003C6580"/>
    <w:rsid w:val="003D5051"/>
    <w:rsid w:val="003E275C"/>
    <w:rsid w:val="003F24A9"/>
    <w:rsid w:val="003F66B2"/>
    <w:rsid w:val="00400846"/>
    <w:rsid w:val="004138B6"/>
    <w:rsid w:val="00415260"/>
    <w:rsid w:val="00425C62"/>
    <w:rsid w:val="00426534"/>
    <w:rsid w:val="00432D86"/>
    <w:rsid w:val="00435F95"/>
    <w:rsid w:val="00436F6F"/>
    <w:rsid w:val="00441DDE"/>
    <w:rsid w:val="0045461A"/>
    <w:rsid w:val="004547BC"/>
    <w:rsid w:val="00485C59"/>
    <w:rsid w:val="004A3B47"/>
    <w:rsid w:val="004B2C24"/>
    <w:rsid w:val="004C5F17"/>
    <w:rsid w:val="004D0A1C"/>
    <w:rsid w:val="004D1F92"/>
    <w:rsid w:val="004E483E"/>
    <w:rsid w:val="004F32A7"/>
    <w:rsid w:val="00523E35"/>
    <w:rsid w:val="0053353D"/>
    <w:rsid w:val="0054134F"/>
    <w:rsid w:val="00544A2E"/>
    <w:rsid w:val="00556E36"/>
    <w:rsid w:val="00562195"/>
    <w:rsid w:val="005761BD"/>
    <w:rsid w:val="005802DA"/>
    <w:rsid w:val="00585C87"/>
    <w:rsid w:val="00592501"/>
    <w:rsid w:val="00593663"/>
    <w:rsid w:val="00597F71"/>
    <w:rsid w:val="005A1B83"/>
    <w:rsid w:val="005A396D"/>
    <w:rsid w:val="005C326C"/>
    <w:rsid w:val="005F1A3E"/>
    <w:rsid w:val="006040EC"/>
    <w:rsid w:val="006047E4"/>
    <w:rsid w:val="00615C41"/>
    <w:rsid w:val="00620735"/>
    <w:rsid w:val="00635AA8"/>
    <w:rsid w:val="00653B6D"/>
    <w:rsid w:val="00666058"/>
    <w:rsid w:val="006723DE"/>
    <w:rsid w:val="00675DA6"/>
    <w:rsid w:val="00680696"/>
    <w:rsid w:val="00687D99"/>
    <w:rsid w:val="006A051B"/>
    <w:rsid w:val="006A1B32"/>
    <w:rsid w:val="006C5785"/>
    <w:rsid w:val="006E7F0D"/>
    <w:rsid w:val="006F5E3C"/>
    <w:rsid w:val="007105FE"/>
    <w:rsid w:val="007176CA"/>
    <w:rsid w:val="00720116"/>
    <w:rsid w:val="00731F15"/>
    <w:rsid w:val="007334AF"/>
    <w:rsid w:val="007350A1"/>
    <w:rsid w:val="007441D1"/>
    <w:rsid w:val="007619FC"/>
    <w:rsid w:val="00766E5C"/>
    <w:rsid w:val="007945A1"/>
    <w:rsid w:val="007A4229"/>
    <w:rsid w:val="007B2918"/>
    <w:rsid w:val="007E4482"/>
    <w:rsid w:val="007F4391"/>
    <w:rsid w:val="007F5C1E"/>
    <w:rsid w:val="00804157"/>
    <w:rsid w:val="00820055"/>
    <w:rsid w:val="008332C8"/>
    <w:rsid w:val="00841F31"/>
    <w:rsid w:val="00852522"/>
    <w:rsid w:val="008611EA"/>
    <w:rsid w:val="008918EB"/>
    <w:rsid w:val="00893EAF"/>
    <w:rsid w:val="008A2649"/>
    <w:rsid w:val="008C1C78"/>
    <w:rsid w:val="008C78D0"/>
    <w:rsid w:val="008D383C"/>
    <w:rsid w:val="008E7C3C"/>
    <w:rsid w:val="008F5193"/>
    <w:rsid w:val="008F72D1"/>
    <w:rsid w:val="00902958"/>
    <w:rsid w:val="009236C8"/>
    <w:rsid w:val="00926F3D"/>
    <w:rsid w:val="009346D8"/>
    <w:rsid w:val="0093764C"/>
    <w:rsid w:val="00956138"/>
    <w:rsid w:val="009575FD"/>
    <w:rsid w:val="0097383C"/>
    <w:rsid w:val="009747D1"/>
    <w:rsid w:val="00975CCF"/>
    <w:rsid w:val="00990B51"/>
    <w:rsid w:val="00995B62"/>
    <w:rsid w:val="00996EC8"/>
    <w:rsid w:val="009C22F9"/>
    <w:rsid w:val="009C4240"/>
    <w:rsid w:val="009E6024"/>
    <w:rsid w:val="009F11BF"/>
    <w:rsid w:val="009F6585"/>
    <w:rsid w:val="00A0659A"/>
    <w:rsid w:val="00A15C7D"/>
    <w:rsid w:val="00A301B7"/>
    <w:rsid w:val="00A61ADB"/>
    <w:rsid w:val="00A818CD"/>
    <w:rsid w:val="00A864EA"/>
    <w:rsid w:val="00A94AD3"/>
    <w:rsid w:val="00A94EAA"/>
    <w:rsid w:val="00AB168C"/>
    <w:rsid w:val="00AB4B77"/>
    <w:rsid w:val="00AC31BA"/>
    <w:rsid w:val="00AC383B"/>
    <w:rsid w:val="00AD6858"/>
    <w:rsid w:val="00AE57E2"/>
    <w:rsid w:val="00AF0DDA"/>
    <w:rsid w:val="00AF53F6"/>
    <w:rsid w:val="00B3027F"/>
    <w:rsid w:val="00B3327C"/>
    <w:rsid w:val="00B3474A"/>
    <w:rsid w:val="00B46D83"/>
    <w:rsid w:val="00B51ABC"/>
    <w:rsid w:val="00B54A49"/>
    <w:rsid w:val="00B561BE"/>
    <w:rsid w:val="00B65EA5"/>
    <w:rsid w:val="00B77A9D"/>
    <w:rsid w:val="00B9303B"/>
    <w:rsid w:val="00B97EA2"/>
    <w:rsid w:val="00BA0340"/>
    <w:rsid w:val="00BB1FA2"/>
    <w:rsid w:val="00BB43BE"/>
    <w:rsid w:val="00BD1ACF"/>
    <w:rsid w:val="00BD1F0C"/>
    <w:rsid w:val="00BD74BC"/>
    <w:rsid w:val="00BF08E1"/>
    <w:rsid w:val="00C0061A"/>
    <w:rsid w:val="00C10543"/>
    <w:rsid w:val="00C15957"/>
    <w:rsid w:val="00C26C97"/>
    <w:rsid w:val="00C27CD7"/>
    <w:rsid w:val="00C36D48"/>
    <w:rsid w:val="00C5586E"/>
    <w:rsid w:val="00C5615D"/>
    <w:rsid w:val="00C612C5"/>
    <w:rsid w:val="00C77B22"/>
    <w:rsid w:val="00C85F2E"/>
    <w:rsid w:val="00CA2260"/>
    <w:rsid w:val="00CB6A49"/>
    <w:rsid w:val="00CC47B1"/>
    <w:rsid w:val="00CC6A9E"/>
    <w:rsid w:val="00CF01CD"/>
    <w:rsid w:val="00CF392A"/>
    <w:rsid w:val="00D04415"/>
    <w:rsid w:val="00D12B2F"/>
    <w:rsid w:val="00D23627"/>
    <w:rsid w:val="00D357DF"/>
    <w:rsid w:val="00D43F46"/>
    <w:rsid w:val="00D57B6F"/>
    <w:rsid w:val="00D620E9"/>
    <w:rsid w:val="00D66808"/>
    <w:rsid w:val="00D93DCF"/>
    <w:rsid w:val="00DA5681"/>
    <w:rsid w:val="00DB5D50"/>
    <w:rsid w:val="00DB6125"/>
    <w:rsid w:val="00DB74C4"/>
    <w:rsid w:val="00DC7793"/>
    <w:rsid w:val="00DD58A2"/>
    <w:rsid w:val="00DD6FF8"/>
    <w:rsid w:val="00DE127C"/>
    <w:rsid w:val="00DE68AB"/>
    <w:rsid w:val="00DF17D8"/>
    <w:rsid w:val="00DF39E4"/>
    <w:rsid w:val="00E04770"/>
    <w:rsid w:val="00E12641"/>
    <w:rsid w:val="00E23291"/>
    <w:rsid w:val="00E232F5"/>
    <w:rsid w:val="00E276AF"/>
    <w:rsid w:val="00E34027"/>
    <w:rsid w:val="00E57DF0"/>
    <w:rsid w:val="00E71F1F"/>
    <w:rsid w:val="00E81F93"/>
    <w:rsid w:val="00E91A2B"/>
    <w:rsid w:val="00E96B08"/>
    <w:rsid w:val="00EB1E81"/>
    <w:rsid w:val="00EB3B7B"/>
    <w:rsid w:val="00EC6EFC"/>
    <w:rsid w:val="00ED67A4"/>
    <w:rsid w:val="00EF38ED"/>
    <w:rsid w:val="00F30480"/>
    <w:rsid w:val="00F3563B"/>
    <w:rsid w:val="00F42262"/>
    <w:rsid w:val="00F42C72"/>
    <w:rsid w:val="00F5062A"/>
    <w:rsid w:val="00F9660C"/>
    <w:rsid w:val="00FA649F"/>
    <w:rsid w:val="00FD29C4"/>
    <w:rsid w:val="00FD33C2"/>
    <w:rsid w:val="00FD665C"/>
    <w:rsid w:val="00FE3788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31B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5E8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6F3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19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ziNh9rsiQd6Zhx3DbKlov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webinar/register/WN_DphA4VQXRnyj4gkovPK3s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vgBPUATDSCm6IqwJc_ZeRQ" TargetMode="External"/><Relationship Id="rId11" Type="http://schemas.openxmlformats.org/officeDocument/2006/relationships/hyperlink" Target="https://zoom.us/webinar/register/WN_8tRBIbuZTYSjh0xcmlEV0w" TargetMode="External"/><Relationship Id="rId5" Type="http://schemas.openxmlformats.org/officeDocument/2006/relationships/hyperlink" Target="https://zoom.us/webinar/register/WN_9izOHrQYRwis6Hy1WWQqxw" TargetMode="External"/><Relationship Id="rId10" Type="http://schemas.openxmlformats.org/officeDocument/2006/relationships/hyperlink" Target="https://zoom.us/webinar/register/WN_L2Lt9KRVSBWvjEh_GCyYeA" TargetMode="External"/><Relationship Id="rId4" Type="http://schemas.openxmlformats.org/officeDocument/2006/relationships/hyperlink" Target="https://zoom.us/webinar/register/WN_n_Psll2jSGS5x9GhUuIfUQ" TargetMode="External"/><Relationship Id="rId9" Type="http://schemas.openxmlformats.org/officeDocument/2006/relationships/hyperlink" Target="https://zoom.us/webinar/register/WN_3Oc-l5mRQBisoj393K0k0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3</cp:revision>
  <cp:lastPrinted>2021-03-18T10:51:00Z</cp:lastPrinted>
  <dcterms:created xsi:type="dcterms:W3CDTF">2022-03-09T09:47:00Z</dcterms:created>
  <dcterms:modified xsi:type="dcterms:W3CDTF">2022-03-09T13:11:00Z</dcterms:modified>
</cp:coreProperties>
</file>