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png" ContentType="image/png"/>
  <Default Extension="jpe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FB37" w14:textId="77777777" w:rsidR="00841732" w:rsidRDefault="00FF0F0D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FORMULARZ APLIKACYJNY</w:t>
      </w:r>
    </w:p>
    <w:p w14:paraId="15725C98" w14:textId="175FFBB1" w:rsidR="00841732" w:rsidRDefault="005767B5">
      <w:pPr>
        <w:jc w:val="center"/>
        <w:rPr>
          <w:b/>
        </w:rPr>
      </w:pPr>
      <w:r>
        <w:rPr>
          <w:rFonts w:cstheme="minorHAnsi"/>
          <w:b/>
          <w:bCs/>
          <w:sz w:val="24"/>
          <w:szCs w:val="24"/>
        </w:rPr>
        <w:t>Szkolenie dla adwokatów i aplikantów adwokackich w zakresie przepisów dotyczących przeciwdziałania praniu pieniędzy (AML) i finansowania terroryzmu (CTF).</w:t>
      </w:r>
      <w:r w:rsidR="00BB7394">
        <w:pict w14:anchorId="11FDFD3C">
          <v:rect id="_x0000_i1025" style="width:0;height:1.5pt" o:hralign="center" o:hrstd="t" o:hr="t" fillcolor="#a0a0a0" stroked="f"/>
        </w:pict>
      </w:r>
    </w:p>
    <w:tbl>
      <w:tblPr>
        <w:tblStyle w:val="af4"/>
        <w:tblW w:w="89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390"/>
      </w:tblGrid>
      <w:tr w:rsidR="00841732" w14:paraId="0D8A402C" w14:textId="77777777" w:rsidTr="00E026A8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EF3C" w14:textId="77777777" w:rsidR="00841732" w:rsidRDefault="00FF0F0D" w:rsidP="00E026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gdzie: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BD98" w14:textId="77777777" w:rsidR="00841732" w:rsidRDefault="00FF0F0D">
            <w:pPr>
              <w:widowControl w:val="0"/>
              <w:spacing w:line="240" w:lineRule="auto"/>
            </w:pPr>
            <w:r>
              <w:t>online</w:t>
            </w:r>
          </w:p>
        </w:tc>
      </w:tr>
      <w:tr w:rsidR="00841732" w14:paraId="1877C13D" w14:textId="77777777" w:rsidTr="00E026A8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8432" w14:textId="77777777" w:rsidR="00841732" w:rsidRDefault="00FF0F0D" w:rsidP="00E026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kiedy: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2C15" w14:textId="64766D60" w:rsidR="005767B5" w:rsidRDefault="005767B5" w:rsidP="005767B5">
            <w:pPr>
              <w:widowControl w:val="0"/>
              <w:spacing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28 czerwca</w:t>
            </w:r>
            <w:r w:rsidR="00FF0F0D">
              <w:rPr>
                <w:b/>
              </w:rPr>
              <w:t xml:space="preserve"> 2021</w:t>
            </w:r>
            <w:r>
              <w:rPr>
                <w:b/>
              </w:rPr>
              <w:t xml:space="preserve"> </w:t>
            </w:r>
          </w:p>
          <w:p w14:paraId="2EC00B21" w14:textId="58476A59" w:rsidR="00841732" w:rsidRDefault="00841732">
            <w:pPr>
              <w:widowControl w:val="0"/>
              <w:spacing w:line="240" w:lineRule="auto"/>
              <w:rPr>
                <w:i/>
                <w:color w:val="FF0000"/>
                <w:sz w:val="18"/>
                <w:szCs w:val="18"/>
              </w:rPr>
            </w:pPr>
          </w:p>
        </w:tc>
      </w:tr>
      <w:tr w:rsidR="00841732" w14:paraId="5D8DB7C9" w14:textId="77777777" w:rsidTr="00E026A8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093E" w14:textId="77777777" w:rsidR="00841732" w:rsidRDefault="00FF0F0D" w:rsidP="00E026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termin na złożenie aplikacji: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5F52" w14:textId="00C3EBB1" w:rsidR="00841732" w:rsidRDefault="005767B5">
            <w:pPr>
              <w:widowControl w:val="0"/>
              <w:spacing w:line="240" w:lineRule="auto"/>
            </w:pPr>
            <w:r>
              <w:t xml:space="preserve">1 czerwca 2021 </w:t>
            </w:r>
          </w:p>
        </w:tc>
      </w:tr>
      <w:tr w:rsidR="00841732" w14:paraId="2A16032E" w14:textId="77777777" w:rsidTr="00E026A8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828C" w14:textId="77777777" w:rsidR="00841732" w:rsidRDefault="00FF0F0D" w:rsidP="00E026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koszty: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F73E" w14:textId="77777777" w:rsidR="00841732" w:rsidRDefault="00FF0F0D">
            <w:pPr>
              <w:widowControl w:val="0"/>
              <w:spacing w:line="240" w:lineRule="auto"/>
            </w:pPr>
            <w:r>
              <w:t>szkolenie wolne od opłat</w:t>
            </w:r>
          </w:p>
        </w:tc>
      </w:tr>
      <w:tr w:rsidR="00841732" w14:paraId="5D666C57" w14:textId="77777777" w:rsidTr="00E026A8">
        <w:trPr>
          <w:trHeight w:val="832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2D80" w14:textId="257BA616" w:rsidR="00294741" w:rsidRDefault="00294741" w:rsidP="00E026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organizatorzy: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FEA8" w14:textId="5AAF4471" w:rsidR="00E026A8" w:rsidRDefault="00294741" w:rsidP="00294741">
            <w:pPr>
              <w:widowControl w:val="0"/>
              <w:spacing w:line="240" w:lineRule="auto"/>
            </w:pPr>
            <w:r w:rsidRPr="00294741">
              <w:t>Europejska Fundacja Prawników ELF oraz Rada Adwokatur i Stowarzyszeń Prawniczych Europy CCBE w ramach projektu przyznanego przez Komisję Europejską</w:t>
            </w:r>
          </w:p>
        </w:tc>
      </w:tr>
    </w:tbl>
    <w:p w14:paraId="3D57225E" w14:textId="77777777" w:rsidR="00841732" w:rsidRDefault="00BB7394">
      <w:pPr>
        <w:jc w:val="center"/>
        <w:rPr>
          <w:b/>
        </w:rPr>
      </w:pPr>
      <w:r>
        <w:pict w14:anchorId="57E8B373">
          <v:rect id="_x0000_i1026" style="width:0;height:1.5pt" o:hralign="center" o:hrstd="t" o:hr="t" fillcolor="#a0a0a0" stroked="f"/>
        </w:pict>
      </w:r>
    </w:p>
    <w:p w14:paraId="52CE450B" w14:textId="14088DA1" w:rsidR="00841732" w:rsidRDefault="00FF0F0D">
      <w:pPr>
        <w:rPr>
          <w:b/>
          <w:u w:val="single"/>
        </w:rPr>
      </w:pPr>
      <w:r>
        <w:rPr>
          <w:b/>
          <w:u w:val="single"/>
        </w:rPr>
        <w:t>Zanim zdecydujesz się wysłać formularz aplikacyjny sprawdź czy:</w:t>
      </w:r>
    </w:p>
    <w:p w14:paraId="272E25B1" w14:textId="77777777" w:rsidR="005767B5" w:rsidRDefault="005767B5">
      <w:pPr>
        <w:rPr>
          <w:b/>
          <w:u w:val="single"/>
        </w:rPr>
      </w:pPr>
    </w:p>
    <w:p w14:paraId="527DA664" w14:textId="1828D757" w:rsidR="005767B5" w:rsidRPr="005767B5" w:rsidRDefault="005767B5" w:rsidP="005767B5">
      <w:pPr>
        <w:numPr>
          <w:ilvl w:val="0"/>
          <w:numId w:val="5"/>
        </w:numPr>
        <w:rPr>
          <w:i/>
        </w:rPr>
      </w:pPr>
      <w:r>
        <w:rPr>
          <w:i/>
        </w:rPr>
        <w:t>z</w:t>
      </w:r>
      <w:r w:rsidRPr="005767B5">
        <w:rPr>
          <w:i/>
        </w:rPr>
        <w:t>nasz język angielski na poziomie umożliwiającym aktywny udział w szkoleniu</w:t>
      </w:r>
      <w:r>
        <w:rPr>
          <w:i/>
        </w:rPr>
        <w:t>;</w:t>
      </w:r>
    </w:p>
    <w:p w14:paraId="1BDCA829" w14:textId="2AC13E3E" w:rsidR="00841732" w:rsidRPr="005767B5" w:rsidRDefault="00FF0F0D" w:rsidP="005767B5">
      <w:pPr>
        <w:numPr>
          <w:ilvl w:val="0"/>
          <w:numId w:val="5"/>
        </w:numPr>
        <w:rPr>
          <w:i/>
        </w:rPr>
      </w:pPr>
      <w:r>
        <w:rPr>
          <w:i/>
        </w:rPr>
        <w:t>prowadzisz praktykę w polskim porządku prawnym;</w:t>
      </w:r>
    </w:p>
    <w:p w14:paraId="2F2D47C3" w14:textId="0FCA5C74" w:rsidR="00841732" w:rsidRPr="008A11FE" w:rsidRDefault="00FF0F0D">
      <w:pPr>
        <w:numPr>
          <w:ilvl w:val="0"/>
          <w:numId w:val="5"/>
        </w:numPr>
      </w:pPr>
      <w:r w:rsidRPr="008A11FE">
        <w:rPr>
          <w:i/>
        </w:rPr>
        <w:t xml:space="preserve">wyrażasz gotowość prowadzenia dalszych szkoleń w tematyce </w:t>
      </w:r>
      <w:r w:rsidR="005767B5" w:rsidRPr="008A11FE">
        <w:rPr>
          <w:i/>
        </w:rPr>
        <w:t>AML</w:t>
      </w:r>
      <w:r w:rsidR="00E026A8" w:rsidRPr="008A11FE">
        <w:rPr>
          <w:i/>
        </w:rPr>
        <w:t>-</w:t>
      </w:r>
      <w:r w:rsidR="005767B5" w:rsidRPr="008A11FE">
        <w:rPr>
          <w:i/>
        </w:rPr>
        <w:t xml:space="preserve">CTF </w:t>
      </w:r>
      <w:r w:rsidRPr="008A11FE">
        <w:rPr>
          <w:i/>
        </w:rPr>
        <w:t>na lokalnym poziomie;</w:t>
      </w:r>
    </w:p>
    <w:p w14:paraId="5178B812" w14:textId="77777777" w:rsidR="00841732" w:rsidRDefault="00841732">
      <w:pPr>
        <w:ind w:left="720"/>
        <w:rPr>
          <w:i/>
        </w:rPr>
      </w:pPr>
    </w:p>
    <w:p w14:paraId="1F3A6EDF" w14:textId="607D24D9" w:rsidR="00841732" w:rsidRDefault="00FF0F0D">
      <w:r>
        <w:rPr>
          <w:rFonts w:ascii="Cardo" w:eastAsia="Cardo" w:hAnsi="Cardo" w:cs="Cardo"/>
          <w:b/>
          <w:sz w:val="20"/>
          <w:szCs w:val="20"/>
        </w:rPr>
        <w:t xml:space="preserve">⤷  </w:t>
      </w:r>
      <w:r>
        <w:rPr>
          <w:b/>
          <w:i/>
          <w:sz w:val="20"/>
          <w:szCs w:val="20"/>
        </w:rPr>
        <w:t xml:space="preserve">Prześlij formularz aplikacyjny do dnia </w:t>
      </w:r>
      <w:r w:rsidR="005767B5">
        <w:rPr>
          <w:b/>
          <w:i/>
          <w:sz w:val="20"/>
          <w:szCs w:val="20"/>
        </w:rPr>
        <w:t>1 czerwca</w:t>
      </w:r>
      <w:r>
        <w:rPr>
          <w:b/>
          <w:i/>
          <w:sz w:val="20"/>
          <w:szCs w:val="20"/>
        </w:rPr>
        <w:t xml:space="preserve"> 2021 r. (do 23:59) na adres: </w:t>
      </w:r>
      <w:hyperlink r:id="rId8" w:history="1">
        <w:r w:rsidR="005767B5" w:rsidRPr="00C269EF">
          <w:rPr>
            <w:rStyle w:val="Hyperlink"/>
          </w:rPr>
          <w:t>info@nra.pl</w:t>
        </w:r>
      </w:hyperlink>
    </w:p>
    <w:p w14:paraId="3F497009" w14:textId="77777777" w:rsidR="005767B5" w:rsidRDefault="005767B5">
      <w:pPr>
        <w:rPr>
          <w:i/>
          <w:sz w:val="20"/>
          <w:szCs w:val="20"/>
        </w:rPr>
      </w:pPr>
    </w:p>
    <w:p w14:paraId="1FBC1CCF" w14:textId="33CB711C" w:rsidR="00841732" w:rsidRDefault="00FF0F0D">
      <w:pPr>
        <w:rPr>
          <w:i/>
        </w:rPr>
      </w:pPr>
      <w:r>
        <w:rPr>
          <w:rFonts w:ascii="Cardo" w:eastAsia="Cardo" w:hAnsi="Cardo" w:cs="Cardo"/>
          <w:b/>
          <w:sz w:val="20"/>
          <w:szCs w:val="20"/>
        </w:rPr>
        <w:t xml:space="preserve"> </w:t>
      </w:r>
    </w:p>
    <w:p w14:paraId="0EA9E2BB" w14:textId="77777777" w:rsidR="00841732" w:rsidRDefault="00FF0F0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APLIKACYJNY</w:t>
      </w:r>
    </w:p>
    <w:p w14:paraId="266BD5E2" w14:textId="77777777" w:rsidR="00841732" w:rsidRDefault="00FF0F0D">
      <w:pPr>
        <w:numPr>
          <w:ilvl w:val="0"/>
          <w:numId w:val="6"/>
        </w:numPr>
        <w:spacing w:before="240" w:after="240"/>
        <w:ind w:left="28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DANE OSOBOWE:</w:t>
      </w:r>
    </w:p>
    <w:tbl>
      <w:tblPr>
        <w:tblStyle w:val="af6"/>
        <w:tblW w:w="9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390"/>
        <w:gridCol w:w="3390"/>
      </w:tblGrid>
      <w:tr w:rsidR="00841732" w14:paraId="6BD3BB57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108D" w14:textId="77777777" w:rsidR="00841732" w:rsidRDefault="00FF0F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Imię i nazwisko:</w:t>
            </w: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5B6" w14:textId="77777777" w:rsidR="00841732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41732" w14:paraId="6759C298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E999" w14:textId="3CA8A6DF" w:rsidR="00841732" w:rsidRDefault="005767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</w:t>
            </w:r>
            <w:r w:rsidR="00FF0F0D">
              <w:rPr>
                <w:b/>
                <w:i/>
                <w:sz w:val="20"/>
                <w:szCs w:val="20"/>
              </w:rPr>
              <w:t>dres e-mail:</w:t>
            </w: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6920" w14:textId="77777777" w:rsidR="00841732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41732" w14:paraId="1AE342A3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367A" w14:textId="57E111C9" w:rsidR="00841732" w:rsidRDefault="005767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="00FF0F0D">
              <w:rPr>
                <w:b/>
                <w:i/>
                <w:sz w:val="20"/>
                <w:szCs w:val="20"/>
              </w:rPr>
              <w:t>umer telefonu:</w:t>
            </w: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F0C9" w14:textId="77777777" w:rsidR="00841732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7B5" w14:paraId="3A1742C1" w14:textId="77777777" w:rsidTr="006E3A06">
        <w:trPr>
          <w:trHeight w:val="4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09E5" w14:textId="5911FAD1" w:rsidR="005767B5" w:rsidRDefault="005767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Izba Adwokacka w:</w:t>
            </w: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7A71" w14:textId="77777777" w:rsidR="005767B5" w:rsidRDefault="005767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E3A06" w14:paraId="6A7D836C" w14:textId="77777777" w:rsidTr="006E3A06">
        <w:trPr>
          <w:trHeight w:val="53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0F92" w14:textId="6ADFAD70" w:rsidR="006E3A06" w:rsidRDefault="00D02A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Status zawodowy (zaznacz „X”)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EBBC" w14:textId="041720CF" w:rsidR="006E3A06" w:rsidRDefault="00D02AAE" w:rsidP="008A11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Adwokat/ka</w:t>
            </w:r>
          </w:p>
          <w:p w14:paraId="31E2D308" w14:textId="220DA1F8" w:rsidR="006E3A06" w:rsidRDefault="006E3A06" w:rsidP="008A11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000B5960" w14:textId="421C4684" w:rsidR="00D02AAE" w:rsidRDefault="00D02AAE" w:rsidP="008A11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……………………</w:t>
            </w:r>
          </w:p>
          <w:p w14:paraId="25400D10" w14:textId="7B3B6D73" w:rsidR="006E3A06" w:rsidRDefault="006E3A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DE53D" w14:textId="77777777" w:rsidR="006E3A06" w:rsidRDefault="00D02AAE" w:rsidP="006E3A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Aplikant/ka adwokacki/ka</w:t>
            </w:r>
          </w:p>
          <w:p w14:paraId="40C8B1EB" w14:textId="77777777" w:rsidR="00D02AAE" w:rsidRDefault="00D02AAE" w:rsidP="006E3A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2541DB0F" w14:textId="674F6AF4" w:rsidR="00D02AAE" w:rsidRDefault="00D02AAE" w:rsidP="006E3A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…………………………….</w:t>
            </w:r>
          </w:p>
        </w:tc>
      </w:tr>
    </w:tbl>
    <w:p w14:paraId="1B80252F" w14:textId="77777777" w:rsidR="00841732" w:rsidRDefault="00841732">
      <w:pPr>
        <w:rPr>
          <w:b/>
        </w:rPr>
      </w:pPr>
    </w:p>
    <w:p w14:paraId="1E1F37DF" w14:textId="77777777" w:rsidR="00841732" w:rsidRDefault="00841732">
      <w:pPr>
        <w:rPr>
          <w:b/>
        </w:rPr>
      </w:pPr>
    </w:p>
    <w:p w14:paraId="07AA73AE" w14:textId="28914047" w:rsidR="00841732" w:rsidRDefault="0065677A">
      <w:pPr>
        <w:spacing w:before="240" w:after="240"/>
        <w:rPr>
          <w:b/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2</w:t>
      </w:r>
      <w:r w:rsidR="00FF0F0D">
        <w:rPr>
          <w:b/>
          <w:i/>
          <w:color w:val="222222"/>
          <w:sz w:val="20"/>
          <w:szCs w:val="20"/>
        </w:rPr>
        <w:t>. WPIS NA LISTĘ ADWOKATÓW</w:t>
      </w:r>
      <w:r w:rsidR="006E3A06">
        <w:rPr>
          <w:b/>
          <w:i/>
          <w:color w:val="222222"/>
          <w:sz w:val="20"/>
          <w:szCs w:val="20"/>
        </w:rPr>
        <w:t xml:space="preserve"> / WPIS NA LISTĘ APLIKANTÓW</w:t>
      </w:r>
      <w:r w:rsidR="00FF0F0D">
        <w:rPr>
          <w:b/>
          <w:i/>
          <w:color w:val="222222"/>
          <w:sz w:val="20"/>
          <w:szCs w:val="20"/>
        </w:rPr>
        <w:t>:</w:t>
      </w:r>
    </w:p>
    <w:tbl>
      <w:tblPr>
        <w:tblStyle w:val="a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11"/>
      </w:tblGrid>
      <w:tr w:rsidR="00841732" w14:paraId="1A0BC3DA" w14:textId="77777777" w:rsidTr="00D02AAE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8C91" w14:textId="77777777" w:rsidR="00841732" w:rsidRDefault="00FF0F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  <w:r>
              <w:rPr>
                <w:b/>
                <w:i/>
                <w:color w:val="222222"/>
                <w:sz w:val="20"/>
                <w:szCs w:val="20"/>
              </w:rPr>
              <w:t>Data wpisu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580D" w14:textId="77777777" w:rsidR="00841732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</w:p>
        </w:tc>
      </w:tr>
      <w:tr w:rsidR="00841732" w14:paraId="3630638B" w14:textId="77777777" w:rsidTr="00D02AAE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4B2D" w14:textId="77777777" w:rsidR="00841732" w:rsidRDefault="00FF0F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  <w:r>
              <w:rPr>
                <w:b/>
                <w:i/>
                <w:color w:val="222222"/>
                <w:sz w:val="20"/>
                <w:szCs w:val="20"/>
              </w:rPr>
              <w:t>Nazwa Okręgowej Rady Adwokackiej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D40A" w14:textId="77777777" w:rsidR="00841732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</w:p>
        </w:tc>
      </w:tr>
    </w:tbl>
    <w:tbl>
      <w:tblPr>
        <w:tblStyle w:val="af6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92"/>
        <w:gridCol w:w="3352"/>
      </w:tblGrid>
      <w:tr w:rsidR="00D02AAE" w14:paraId="4B513BB9" w14:textId="77777777" w:rsidTr="00D02AAE">
        <w:trPr>
          <w:trHeight w:val="53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FE69" w14:textId="77777777" w:rsidR="00D02AAE" w:rsidRDefault="00D02AAE" w:rsidP="00032F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Forma prowadzenia działalności (zaznacz „x”)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E666" w14:textId="77777777" w:rsidR="00D02AAE" w:rsidRDefault="00D02AAE" w:rsidP="00032F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Kancelaria indywidulana</w:t>
            </w:r>
          </w:p>
          <w:p w14:paraId="195DB23F" w14:textId="77777777" w:rsidR="00D02AAE" w:rsidRDefault="00D02AAE" w:rsidP="00032F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  <w:p w14:paraId="3A8BD089" w14:textId="77777777" w:rsidR="00D02AAE" w:rsidRDefault="00D02AAE" w:rsidP="00032F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BF3B5" w14:textId="77777777" w:rsidR="00D02AAE" w:rsidRDefault="00D02AAE" w:rsidP="00032F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Korporacja</w:t>
            </w:r>
          </w:p>
        </w:tc>
      </w:tr>
    </w:tbl>
    <w:p w14:paraId="79679226" w14:textId="77777777" w:rsidR="00841732" w:rsidRDefault="00841732">
      <w:pPr>
        <w:spacing w:before="240" w:after="240"/>
        <w:rPr>
          <w:b/>
          <w:i/>
          <w:color w:val="222222"/>
          <w:sz w:val="20"/>
          <w:szCs w:val="20"/>
        </w:rPr>
      </w:pPr>
    </w:p>
    <w:p w14:paraId="155EC706" w14:textId="03380E80" w:rsidR="00841732" w:rsidRPr="0065677A" w:rsidRDefault="0065677A">
      <w:pPr>
        <w:spacing w:before="240" w:after="240"/>
        <w:rPr>
          <w:b/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3</w:t>
      </w:r>
      <w:r w:rsidR="00FF0F0D" w:rsidRPr="0065677A">
        <w:rPr>
          <w:b/>
          <w:i/>
          <w:color w:val="222222"/>
          <w:sz w:val="20"/>
          <w:szCs w:val="20"/>
        </w:rPr>
        <w:t xml:space="preserve">. DOŚWIADCZENIE ZAWODOWE ORAZ ZWIĄZANE Z </w:t>
      </w:r>
      <w:r w:rsidR="00D02AAE" w:rsidRPr="0065677A">
        <w:rPr>
          <w:b/>
          <w:i/>
          <w:color w:val="222222"/>
          <w:sz w:val="20"/>
          <w:szCs w:val="20"/>
        </w:rPr>
        <w:t>AML</w:t>
      </w:r>
      <w:r w:rsidR="00294741" w:rsidRPr="0065677A">
        <w:rPr>
          <w:b/>
          <w:i/>
          <w:color w:val="222222"/>
          <w:sz w:val="20"/>
          <w:szCs w:val="20"/>
        </w:rPr>
        <w:t>-</w:t>
      </w:r>
      <w:r w:rsidR="00D02AAE" w:rsidRPr="0065677A">
        <w:rPr>
          <w:b/>
          <w:i/>
          <w:color w:val="222222"/>
          <w:sz w:val="20"/>
          <w:szCs w:val="20"/>
        </w:rPr>
        <w:t>CTF</w:t>
      </w:r>
      <w:r w:rsidR="002010A8">
        <w:rPr>
          <w:b/>
          <w:i/>
          <w:color w:val="222222"/>
          <w:sz w:val="20"/>
          <w:szCs w:val="20"/>
        </w:rPr>
        <w:t>:</w:t>
      </w: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841732" w:rsidRPr="0065677A" w14:paraId="12ED5961" w14:textId="7777777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F789" w14:textId="77777777" w:rsidR="00841732" w:rsidRPr="0065677A" w:rsidRDefault="00FF0F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  <w:r w:rsidRPr="0065677A">
              <w:rPr>
                <w:b/>
                <w:i/>
                <w:color w:val="222222"/>
                <w:sz w:val="20"/>
                <w:szCs w:val="20"/>
              </w:rPr>
              <w:t>Miejsce wykonywania zawodu: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321D" w14:textId="77777777" w:rsidR="00841732" w:rsidRPr="0065677A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</w:p>
        </w:tc>
      </w:tr>
      <w:tr w:rsidR="00841732" w:rsidRPr="00D02AAE" w14:paraId="442E815D" w14:textId="7777777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A5B9" w14:textId="0B5129EB" w:rsidR="00841732" w:rsidRPr="0065677A" w:rsidRDefault="00C131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  <w:r>
              <w:rPr>
                <w:b/>
                <w:i/>
                <w:color w:val="222222"/>
                <w:sz w:val="20"/>
                <w:szCs w:val="20"/>
              </w:rPr>
              <w:t>S</w:t>
            </w:r>
            <w:r w:rsidR="00FF0F0D" w:rsidRPr="0065677A">
              <w:rPr>
                <w:b/>
                <w:i/>
                <w:color w:val="222222"/>
                <w:sz w:val="20"/>
                <w:szCs w:val="20"/>
              </w:rPr>
              <w:t>trona internetowa: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68A0" w14:textId="77777777" w:rsidR="00841732" w:rsidRPr="0065677A" w:rsidRDefault="008417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color w:val="222222"/>
                <w:sz w:val="20"/>
                <w:szCs w:val="20"/>
              </w:rPr>
            </w:pPr>
          </w:p>
        </w:tc>
      </w:tr>
    </w:tbl>
    <w:p w14:paraId="6C44EA65" w14:textId="77777777" w:rsidR="00841732" w:rsidRDefault="00841732">
      <w:pPr>
        <w:spacing w:before="240" w:after="240"/>
        <w:rPr>
          <w:b/>
          <w:i/>
        </w:rPr>
      </w:pPr>
    </w:p>
    <w:p w14:paraId="05DC15EB" w14:textId="77777777" w:rsidR="00841732" w:rsidRDefault="00FF0F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ind w:left="1080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PROSIMY O ODESŁANIE APLIKACJI Z PONIŻSZYMI DOBROWOLNYMI ZGODAMI</w:t>
      </w:r>
    </w:p>
    <w:p w14:paraId="67417AC3" w14:textId="77777777" w:rsidR="00841732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ind w:left="1080"/>
        <w:jc w:val="both"/>
        <w:rPr>
          <w:color w:val="000000"/>
          <w:sz w:val="19"/>
          <w:szCs w:val="19"/>
        </w:rPr>
      </w:pPr>
    </w:p>
    <w:p w14:paraId="0F9A109C" w14:textId="77777777" w:rsidR="00841732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jc w:val="both"/>
        <w:rPr>
          <w:sz w:val="19"/>
          <w:szCs w:val="19"/>
        </w:rPr>
      </w:pPr>
    </w:p>
    <w:p w14:paraId="247BF9BB" w14:textId="483BF5B6" w:rsidR="00841732" w:rsidRDefault="00FF0F0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rPr>
          <w:color w:val="000000"/>
          <w:sz w:val="19"/>
          <w:szCs w:val="19"/>
        </w:rPr>
        <w:t>Wyrażam zgodę na przetwarzanie moich danych osobowych zawartych w powyższym formularzu przez Naczelną Radę Adwokacką, ul. Świętojerska 16, 00-202 Warszawa, w celu podjęcia niezbędnych czynności związanych z przeprowadzeniem procesu rekrutacyjnego</w:t>
      </w:r>
      <w:r w:rsidR="00E026A8">
        <w:rPr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Mam prawo w dowolnym momencie wycofać zgodę pisząc na adres e-mail </w:t>
      </w:r>
      <w:hyperlink r:id="rId9">
        <w:r>
          <w:rPr>
            <w:color w:val="0000FF"/>
            <w:sz w:val="19"/>
            <w:szCs w:val="19"/>
            <w:u w:val="single"/>
          </w:rPr>
          <w:t>iod@nra.pl</w:t>
        </w:r>
      </w:hyperlink>
      <w:r>
        <w:rPr>
          <w:color w:val="000000"/>
          <w:sz w:val="19"/>
          <w:szCs w:val="19"/>
        </w:rPr>
        <w:t xml:space="preserve">  </w:t>
      </w:r>
    </w:p>
    <w:p w14:paraId="4328323B" w14:textId="77777777" w:rsidR="00841732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color w:val="000000"/>
          <w:sz w:val="19"/>
          <w:szCs w:val="19"/>
        </w:rPr>
      </w:pPr>
    </w:p>
    <w:p w14:paraId="781BDD38" w14:textId="5091766C" w:rsidR="00841732" w:rsidRPr="00477753" w:rsidRDefault="00FF0F0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 w:rsidRPr="00477753">
        <w:rPr>
          <w:color w:val="000000"/>
          <w:sz w:val="19"/>
          <w:szCs w:val="19"/>
        </w:rPr>
        <w:t xml:space="preserve">Oświadczam, że zezwalam Naczelnej Radzie Adwokackiej, ul. Świętojerska 16, 00-202 Warszawa, na utrwalanie i rozpowszechnianie mojego wizerunku, niekiedy zestawionego z moim imieniem i nazwiskiem, utrwalonego w formie fotografii wykonywanych podczas spotkań w ramach </w:t>
      </w:r>
      <w:r w:rsidR="00E026A8" w:rsidRPr="00477753">
        <w:rPr>
          <w:color w:val="000000"/>
          <w:sz w:val="19"/>
          <w:szCs w:val="19"/>
        </w:rPr>
        <w:t xml:space="preserve">szkolenia </w:t>
      </w:r>
      <w:r w:rsidRPr="00477753">
        <w:rPr>
          <w:color w:val="000000"/>
          <w:sz w:val="19"/>
          <w:szCs w:val="19"/>
        </w:rPr>
        <w:t>w celach:</w:t>
      </w:r>
    </w:p>
    <w:p w14:paraId="60029ABD" w14:textId="38667BDA" w:rsidR="00841732" w:rsidRPr="00477753" w:rsidRDefault="00FF0F0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19"/>
          <w:szCs w:val="19"/>
        </w:rPr>
      </w:pPr>
      <w:r w:rsidRPr="00477753">
        <w:rPr>
          <w:color w:val="000000"/>
          <w:sz w:val="19"/>
          <w:szCs w:val="19"/>
        </w:rPr>
        <w:t xml:space="preserve">informacyjnych, w  szczególności publikacji informacji na temat </w:t>
      </w:r>
      <w:r w:rsidR="00E026A8" w:rsidRPr="00477753">
        <w:rPr>
          <w:color w:val="000000"/>
          <w:sz w:val="19"/>
          <w:szCs w:val="19"/>
        </w:rPr>
        <w:t>szkolenia</w:t>
      </w:r>
      <w:r w:rsidRPr="00477753">
        <w:rPr>
          <w:color w:val="000000"/>
          <w:sz w:val="19"/>
          <w:szCs w:val="19"/>
        </w:rPr>
        <w:t xml:space="preserve"> i udziału w projekcie</w:t>
      </w:r>
    </w:p>
    <w:p w14:paraId="5EF725FE" w14:textId="042E8226" w:rsidR="00841732" w:rsidRPr="00477753" w:rsidRDefault="00FF0F0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9"/>
          <w:szCs w:val="19"/>
        </w:rPr>
      </w:pPr>
      <w:r w:rsidRPr="00477753">
        <w:rPr>
          <w:color w:val="000000"/>
          <w:sz w:val="19"/>
          <w:szCs w:val="19"/>
        </w:rPr>
        <w:t xml:space="preserve">marketingowych promocji wizerunku Naczelnej Rady Adwokackiej i </w:t>
      </w:r>
      <w:r w:rsidR="00E026A8" w:rsidRPr="00477753">
        <w:rPr>
          <w:color w:val="000000"/>
          <w:sz w:val="19"/>
          <w:szCs w:val="19"/>
        </w:rPr>
        <w:t>szkolenia</w:t>
      </w:r>
    </w:p>
    <w:p w14:paraId="4A79593D" w14:textId="77777777" w:rsidR="00841732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color w:val="000000"/>
          <w:sz w:val="19"/>
          <w:szCs w:val="19"/>
        </w:rPr>
      </w:pPr>
    </w:p>
    <w:p w14:paraId="2C615C71" w14:textId="77777777" w:rsidR="00841732" w:rsidRPr="00E026A8" w:rsidRDefault="00FF0F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color w:val="000000"/>
          <w:sz w:val="19"/>
          <w:szCs w:val="19"/>
          <w:highlight w:val="yellow"/>
        </w:rPr>
      </w:pPr>
      <w:r>
        <w:rPr>
          <w:color w:val="000000"/>
          <w:sz w:val="19"/>
          <w:szCs w:val="19"/>
        </w:rPr>
        <w:t xml:space="preserve">na stronie internetowej </w:t>
      </w:r>
      <w:hyperlink r:id="rId10">
        <w:r>
          <w:rPr>
            <w:color w:val="0000FF"/>
            <w:sz w:val="19"/>
            <w:szCs w:val="19"/>
            <w:u w:val="single"/>
          </w:rPr>
          <w:t>http://www.adwokatura.pl/</w:t>
        </w:r>
      </w:hyperlink>
      <w:r>
        <w:rPr>
          <w:color w:val="000000"/>
          <w:sz w:val="19"/>
          <w:szCs w:val="19"/>
        </w:rPr>
        <w:t xml:space="preserve"> oraz na portalu społecznościowym Facebook.  Niniejsze zezwolenie jest nieodpłatne, nie jest ograniczone ilościowo, czasowo ani terytorialnie oraz </w:t>
      </w:r>
      <w:r w:rsidRPr="00477753">
        <w:rPr>
          <w:color w:val="000000"/>
          <w:sz w:val="19"/>
          <w:szCs w:val="19"/>
        </w:rPr>
        <w:t>zostało wyrażone w szczególności na podstawie przepisów ustawy z dnia 23 kwietnia 1964 r. Kodeks cywilny oraz art. 81 ust. 1 ustawy z dnia 4 lutego 1994 r. o prawie autorskim i prawach pokrewnych.</w:t>
      </w:r>
    </w:p>
    <w:p w14:paraId="2E242861" w14:textId="77777777" w:rsidR="00841732" w:rsidRPr="00E026A8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19"/>
          <w:szCs w:val="19"/>
          <w:highlight w:val="yellow"/>
        </w:rPr>
      </w:pPr>
    </w:p>
    <w:p w14:paraId="3C2DD619" w14:textId="3FDABC68" w:rsidR="00841732" w:rsidRPr="00477753" w:rsidRDefault="00FF0F0D">
      <w:pPr>
        <w:ind w:left="720"/>
        <w:jc w:val="both"/>
        <w:rPr>
          <w:color w:val="000000"/>
          <w:sz w:val="19"/>
          <w:szCs w:val="19"/>
        </w:rPr>
      </w:pPr>
      <w:r w:rsidRPr="00477753">
        <w:rPr>
          <w:color w:val="000000"/>
          <w:sz w:val="19"/>
          <w:szCs w:val="19"/>
        </w:rPr>
        <w:t xml:space="preserve">Dla potrzeb rozpowszechnienia informacji o </w:t>
      </w:r>
      <w:r w:rsidR="00E026A8" w:rsidRPr="00477753">
        <w:rPr>
          <w:color w:val="000000"/>
          <w:sz w:val="19"/>
          <w:szCs w:val="19"/>
        </w:rPr>
        <w:t>szkoleniu</w:t>
      </w:r>
      <w:r w:rsidRPr="00477753">
        <w:rPr>
          <w:color w:val="000000"/>
          <w:sz w:val="19"/>
          <w:szCs w:val="19"/>
        </w:rPr>
        <w:t xml:space="preserve"> mój wizerunek może być użyty do różnego rodzaju form elektronicznego przetwarzania, kadrowania i kompozycji, a także zestawiony z wizerunkami innych osób, może  być uzupełniony towarzyszącym komentarzem.</w:t>
      </w:r>
    </w:p>
    <w:p w14:paraId="457B5426" w14:textId="77777777" w:rsidR="00841732" w:rsidRPr="00477753" w:rsidRDefault="00FF0F0D">
      <w:pPr>
        <w:ind w:left="720"/>
        <w:jc w:val="both"/>
        <w:rPr>
          <w:color w:val="000000"/>
          <w:sz w:val="19"/>
          <w:szCs w:val="19"/>
        </w:rPr>
      </w:pPr>
      <w:r w:rsidRPr="00477753">
        <w:rPr>
          <w:color w:val="000000"/>
          <w:sz w:val="19"/>
          <w:szCs w:val="19"/>
        </w:rPr>
        <w:t>Zezwolenie dotyczy fotografii przedstawiającej moją osobę w postaci zarówno całej sylwetki, jak i portretu osobno lub w zestawieniu z wizerunkami innych osób.</w:t>
      </w:r>
    </w:p>
    <w:p w14:paraId="27581231" w14:textId="77777777" w:rsidR="00841732" w:rsidRDefault="00FF0F0D">
      <w:pPr>
        <w:ind w:left="720"/>
        <w:jc w:val="both"/>
        <w:rPr>
          <w:color w:val="000000"/>
          <w:sz w:val="19"/>
          <w:szCs w:val="19"/>
        </w:rPr>
      </w:pPr>
      <w:r w:rsidRPr="00477753">
        <w:rPr>
          <w:color w:val="000000"/>
          <w:sz w:val="19"/>
          <w:szCs w:val="19"/>
        </w:rPr>
        <w:t>Mój wizerunek nie może być użyty w formie lub publikacji dla mnie obraźliwej  lub naruszać w inny sposób moich dóbr osobistych.</w:t>
      </w:r>
    </w:p>
    <w:p w14:paraId="78BEBA37" w14:textId="77777777" w:rsidR="00841732" w:rsidRDefault="00841732">
      <w:pPr>
        <w:ind w:left="720"/>
        <w:jc w:val="both"/>
        <w:rPr>
          <w:color w:val="000000"/>
          <w:sz w:val="19"/>
          <w:szCs w:val="19"/>
        </w:rPr>
      </w:pPr>
    </w:p>
    <w:p w14:paraId="47FAB6B5" w14:textId="77777777" w:rsidR="00841732" w:rsidRDefault="00841732">
      <w:pPr>
        <w:ind w:left="720"/>
        <w:jc w:val="both"/>
        <w:rPr>
          <w:color w:val="000000"/>
          <w:sz w:val="19"/>
          <w:szCs w:val="19"/>
        </w:rPr>
      </w:pPr>
    </w:p>
    <w:p w14:paraId="784018CA" w14:textId="2302318B" w:rsidR="00841732" w:rsidRDefault="00477753" w:rsidP="0047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110"/>
          <w:tab w:val="right" w:pos="9029"/>
        </w:tabs>
        <w:ind w:left="360" w:hanging="36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ab/>
        <w:t>.</w:t>
      </w:r>
      <w:r w:rsidR="00FF0F0D">
        <w:rPr>
          <w:b/>
          <w:color w:val="000000"/>
          <w:sz w:val="19"/>
          <w:szCs w:val="19"/>
        </w:rPr>
        <w:t>……………………….</w:t>
      </w:r>
    </w:p>
    <w:p w14:paraId="4E03F1D2" w14:textId="77777777" w:rsidR="00841732" w:rsidRDefault="00841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color w:val="000000"/>
          <w:sz w:val="19"/>
          <w:szCs w:val="19"/>
        </w:rPr>
      </w:pPr>
    </w:p>
    <w:p w14:paraId="0860E99F" w14:textId="08C9EAB3" w:rsidR="00841732" w:rsidRDefault="00841732">
      <w:pPr>
        <w:spacing w:line="360" w:lineRule="auto"/>
        <w:rPr>
          <w:sz w:val="19"/>
          <w:szCs w:val="19"/>
        </w:rPr>
      </w:pPr>
    </w:p>
    <w:p w14:paraId="453D879B" w14:textId="77777777" w:rsidR="00542D66" w:rsidRDefault="00542D66">
      <w:pPr>
        <w:spacing w:line="360" w:lineRule="auto"/>
        <w:rPr>
          <w:sz w:val="19"/>
          <w:szCs w:val="19"/>
        </w:rPr>
      </w:pPr>
    </w:p>
    <w:p w14:paraId="08EF348F" w14:textId="77777777" w:rsidR="00841732" w:rsidRPr="002D3B03" w:rsidRDefault="00FF0F0D">
      <w:pPr>
        <w:spacing w:line="360" w:lineRule="auto"/>
        <w:jc w:val="center"/>
        <w:rPr>
          <w:b/>
          <w:sz w:val="19"/>
          <w:szCs w:val="19"/>
        </w:rPr>
      </w:pPr>
      <w:r w:rsidRPr="002D3B03">
        <w:rPr>
          <w:b/>
          <w:sz w:val="19"/>
          <w:szCs w:val="19"/>
        </w:rPr>
        <w:t>OBOWIĄZEK INFORMACYJNY W ZAKRESIE OCHRONY DANYCH OSOBOWYCH</w:t>
      </w:r>
    </w:p>
    <w:p w14:paraId="65BB30F8" w14:textId="77777777" w:rsidR="00294741" w:rsidRPr="002D3B03" w:rsidRDefault="00294741" w:rsidP="00294741">
      <w:pPr>
        <w:rPr>
          <w:rFonts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>Oświadczenie o zapoznaniu się z informacją o przetwarzaniu danych.</w:t>
      </w:r>
    </w:p>
    <w:p w14:paraId="59527EA5" w14:textId="77777777" w:rsidR="00294741" w:rsidRPr="002D3B03" w:rsidRDefault="00294741" w:rsidP="00294741">
      <w:pPr>
        <w:numPr>
          <w:ilvl w:val="0"/>
          <w:numId w:val="8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 xml:space="preserve">Informujemy, że </w:t>
      </w:r>
      <w:r w:rsidRPr="002D3B03">
        <w:rPr>
          <w:rFonts w:eastAsia="Times New Roman" w:cstheme="minorHAnsi"/>
          <w:color w:val="000000"/>
          <w:sz w:val="19"/>
          <w:szCs w:val="19"/>
        </w:rPr>
        <w:t>Administratorem danych osobowych Uczestnika jest Naczelna Rada Adwokacka, ul. Świętojerska 16,00-202 Warszawa (dalej jako „Administrator”). </w:t>
      </w:r>
    </w:p>
    <w:p w14:paraId="4CD17701" w14:textId="77777777" w:rsidR="00294741" w:rsidRPr="002D3B03" w:rsidRDefault="00294741" w:rsidP="00294741">
      <w:pPr>
        <w:numPr>
          <w:ilvl w:val="0"/>
          <w:numId w:val="8"/>
        </w:numPr>
        <w:spacing w:before="120" w:after="120"/>
        <w:ind w:left="357" w:right="283" w:hanging="357"/>
        <w:jc w:val="both"/>
        <w:rPr>
          <w:rFonts w:eastAsia="Times New Roman" w:cstheme="minorHAnsi"/>
          <w:color w:val="000000"/>
          <w:sz w:val="19"/>
          <w:szCs w:val="19"/>
        </w:rPr>
      </w:pPr>
      <w:r w:rsidRPr="002D3B03">
        <w:rPr>
          <w:rFonts w:eastAsia="Times New Roman" w:cstheme="minorHAnsi"/>
          <w:color w:val="000000"/>
          <w:sz w:val="19"/>
          <w:szCs w:val="19"/>
        </w:rPr>
        <w:t xml:space="preserve">W Naczelnej Radzie Adwokackiej został powołany Inspektor Ochrony Danych, z którym można kontaktować się w każdej sprawie dotyczącej przetwarzania danych osobowych. Kontakt  z Inspektorem Ochrony Danych możliwy jest pod adresem: </w:t>
      </w:r>
      <w:hyperlink r:id="rId11" w:history="1">
        <w:r w:rsidRPr="002D3B03">
          <w:rPr>
            <w:rStyle w:val="Hyperlink"/>
            <w:rFonts w:eastAsia="Times New Roman" w:cstheme="minorHAnsi"/>
            <w:color w:val="0563C1"/>
            <w:sz w:val="19"/>
            <w:szCs w:val="19"/>
          </w:rPr>
          <w:t>IOD@nra.pl</w:t>
        </w:r>
      </w:hyperlink>
      <w:r w:rsidRPr="002D3B03">
        <w:rPr>
          <w:rFonts w:eastAsia="Times New Roman" w:cstheme="minorHAnsi"/>
          <w:color w:val="000000"/>
          <w:sz w:val="19"/>
          <w:szCs w:val="19"/>
        </w:rPr>
        <w:t xml:space="preserve"> lub droga listowną poprzez wysłanie listu na adres Administratora danych osobowych z dopiskiem “Do inspektora ochrony danych”. </w:t>
      </w:r>
    </w:p>
    <w:p w14:paraId="1ACF2CE5" w14:textId="77777777" w:rsidR="00294741" w:rsidRPr="002D3B03" w:rsidRDefault="00294741" w:rsidP="00294741">
      <w:pPr>
        <w:numPr>
          <w:ilvl w:val="0"/>
          <w:numId w:val="8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 xml:space="preserve">Informujemy, że podane przez Uczestnika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 w:rsidRPr="002D3B03">
        <w:rPr>
          <w:rFonts w:eastAsia="Times New Roman" w:cstheme="minorHAnsi"/>
          <w:b/>
          <w:sz w:val="19"/>
          <w:szCs w:val="19"/>
        </w:rPr>
        <w:t>RODO</w:t>
      </w:r>
      <w:r w:rsidRPr="002D3B03">
        <w:rPr>
          <w:rFonts w:eastAsia="Times New Roman" w:cstheme="minorHAnsi"/>
          <w:sz w:val="19"/>
          <w:szCs w:val="19"/>
        </w:rPr>
        <w:t>) w następujących celach:</w:t>
      </w:r>
    </w:p>
    <w:p w14:paraId="18FA0444" w14:textId="77777777" w:rsidR="00294741" w:rsidRPr="002D3B03" w:rsidRDefault="00294741" w:rsidP="00294741">
      <w:pPr>
        <w:pStyle w:val="ListParagraph"/>
        <w:numPr>
          <w:ilvl w:val="0"/>
          <w:numId w:val="9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>zgłoszenia i udziału w szkoleniu w zakresie przeciwdziałania praniu pieniędzy i finansowania terroryzmu (AML/CTF) oraz możliwości uzyskania punktów szkoleniowych. Podstawą prawną przetwarzania jest prawnie uzasadniony interes Administratora polegający na umożliwieniu udziału w szkoleniach zawodowych i podnoszenia kwalifikacji zawodowych przez adwokatów i aplikantów adwokackich;</w:t>
      </w:r>
    </w:p>
    <w:p w14:paraId="4A826B96" w14:textId="77777777" w:rsidR="00294741" w:rsidRPr="002D3B03" w:rsidRDefault="00294741" w:rsidP="00294741">
      <w:pPr>
        <w:pStyle w:val="ListParagraph"/>
        <w:numPr>
          <w:ilvl w:val="0"/>
          <w:numId w:val="9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>prowadzenia komunikacji związanej ze zgłoszeniem i udziałem w szkoleniu. Podstawą prawną przetwarzania jest prawnie uzasadniony interes Administratora polegający na możliwości sprawnej komunikacji z uczestnikiem szkolenia;</w:t>
      </w:r>
    </w:p>
    <w:p w14:paraId="08662CE4" w14:textId="77777777" w:rsidR="00294741" w:rsidRPr="002D3B03" w:rsidRDefault="00294741" w:rsidP="00294741">
      <w:pPr>
        <w:pStyle w:val="ListParagraph"/>
        <w:numPr>
          <w:ilvl w:val="0"/>
          <w:numId w:val="9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 xml:space="preserve">zabezpieczenia ewentualnych roszczeń. Podstawą prawną przetwarzania jest prawnie uzasadniony interes Administratora polegający na możliwości obrony swoich praw. </w:t>
      </w:r>
    </w:p>
    <w:p w14:paraId="52D4E0AC" w14:textId="77777777" w:rsidR="00294741" w:rsidRPr="002D3B03" w:rsidRDefault="00294741" w:rsidP="00294741">
      <w:pPr>
        <w:pStyle w:val="ListParagraph"/>
        <w:numPr>
          <w:ilvl w:val="0"/>
          <w:numId w:val="8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 xml:space="preserve">Dane osobowe przetwarzane będą przez okres niezbędny do zgłoszenia i udziału w szkoleniu lub do momentu ustania prawnie uzasadnionego interesu Administratora. Okres przetwarzania danych osobowych może zostać przedłużony o okres niezbędnym do dochodzenia lub obrony przed roszczeniami. </w:t>
      </w:r>
    </w:p>
    <w:p w14:paraId="4BBC0904" w14:textId="77777777" w:rsidR="00294741" w:rsidRPr="002D3B03" w:rsidRDefault="00294741" w:rsidP="00294741">
      <w:pPr>
        <w:pStyle w:val="ListParagraph"/>
        <w:numPr>
          <w:ilvl w:val="0"/>
          <w:numId w:val="8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 xml:space="preserve">Dane osobowe uczestnika w celu przeprowadzenia szkolenia mogą zostać udostępnione do następujących podmiotów: </w:t>
      </w:r>
    </w:p>
    <w:p w14:paraId="07B2B2D3" w14:textId="77777777" w:rsidR="00294741" w:rsidRPr="002D3B03" w:rsidRDefault="00294741" w:rsidP="00294741">
      <w:pPr>
        <w:pStyle w:val="ListParagraph"/>
        <w:numPr>
          <w:ilvl w:val="0"/>
          <w:numId w:val="10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>Europejskiej Fundacji Prawników (ELF) z siedzibą w Hadze, Holandia – pełna nazwa Fundacji: Stichting European Lawyers Foundation (ELF), Fluwelen Burgwal 58, 2511 CJ Den Haag, Netherlands, jako koordynatora i organizatora programu szkoleń dla prawników w zakresie przeciwdziałania praniu pieniędzy i finansowania terroryzmu (AML/CTF) zgodnie z informacją na stronie projektu.</w:t>
      </w:r>
      <w:hyperlink w:history="1"/>
    </w:p>
    <w:p w14:paraId="6D83105B" w14:textId="77777777" w:rsidR="00294741" w:rsidRPr="002D3B03" w:rsidRDefault="00294741" w:rsidP="00294741">
      <w:pPr>
        <w:pStyle w:val="ListParagraph"/>
        <w:numPr>
          <w:ilvl w:val="0"/>
          <w:numId w:val="10"/>
        </w:numPr>
        <w:spacing w:before="120" w:after="120"/>
        <w:ind w:left="357" w:right="283" w:hanging="357"/>
        <w:jc w:val="both"/>
        <w:rPr>
          <w:rFonts w:eastAsia="Times New Roman" w:cstheme="minorHAnsi"/>
          <w:sz w:val="19"/>
          <w:szCs w:val="19"/>
        </w:rPr>
      </w:pPr>
      <w:r w:rsidRPr="002D3B03">
        <w:rPr>
          <w:rFonts w:eastAsia="Times New Roman" w:cstheme="minorHAnsi"/>
          <w:sz w:val="19"/>
          <w:szCs w:val="19"/>
        </w:rPr>
        <w:t xml:space="preserve">Radzie Adwokatur i Stowarzyszeń Prawniczych Europy (CCBE) z siedzibą w Brukseli, Belgia: Rue Joseph II, 40/8 – 1000 Bruxelles, jako koordynatora i organizatora programu szkoleń dla prawników w zakresie przeciwdziałania praniu pieniędzy i finansowania terroryzmu (AML/CTF). </w:t>
      </w:r>
    </w:p>
    <w:p w14:paraId="58176CBE" w14:textId="77777777" w:rsidR="00294741" w:rsidRPr="002D3B03" w:rsidRDefault="00294741" w:rsidP="00294741">
      <w:pPr>
        <w:pStyle w:val="ListParagraph"/>
        <w:numPr>
          <w:ilvl w:val="0"/>
          <w:numId w:val="8"/>
        </w:numPr>
        <w:spacing w:before="120" w:after="120"/>
        <w:ind w:left="357" w:hanging="357"/>
        <w:jc w:val="both"/>
        <w:rPr>
          <w:rFonts w:eastAsiaTheme="minorHAnsi"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 xml:space="preserve">Uczestnik ma prawo dostępu do treści swoich danych osobowych, prawo do ich sprostowania, usunięcia lub ograniczenia przetwarzania, a także prawo do wniesienia sprzeciwu wobec przetwarzania. </w:t>
      </w:r>
    </w:p>
    <w:p w14:paraId="15B38E44" w14:textId="77777777" w:rsidR="00294741" w:rsidRPr="002D3B03" w:rsidRDefault="00294741" w:rsidP="00294741">
      <w:pPr>
        <w:pStyle w:val="ListParagraph"/>
        <w:numPr>
          <w:ilvl w:val="0"/>
          <w:numId w:val="8"/>
        </w:numPr>
        <w:spacing w:before="120" w:after="120"/>
        <w:ind w:left="357" w:hanging="357"/>
        <w:jc w:val="both"/>
        <w:rPr>
          <w:rFonts w:cstheme="minorBidi"/>
          <w:sz w:val="19"/>
          <w:szCs w:val="19"/>
        </w:rPr>
      </w:pPr>
      <w:r w:rsidRPr="002D3B03">
        <w:rPr>
          <w:color w:val="000000"/>
          <w:sz w:val="19"/>
          <w:szCs w:val="19"/>
        </w:rPr>
        <w:t>Uczestnikowi przysługuje prawo wniesienia skargi do organu nadzorczego – Prezesa Urzędu Ochrony Danych Osobowych (ul. Stawki 2, 00-193 Warszawa), w przypadku uznania, że przetwarzanie danych osobowych jest realizowane w sposób naruszający przepisy RODO.</w:t>
      </w:r>
    </w:p>
    <w:p w14:paraId="246586FE" w14:textId="77777777" w:rsidR="00294741" w:rsidRPr="002D3B03" w:rsidRDefault="00294741" w:rsidP="00294741">
      <w:pPr>
        <w:pStyle w:val="ListParagraph"/>
        <w:numPr>
          <w:ilvl w:val="0"/>
          <w:numId w:val="8"/>
        </w:numPr>
        <w:spacing w:before="120" w:after="120"/>
        <w:ind w:left="357" w:hanging="357"/>
        <w:jc w:val="both"/>
        <w:rPr>
          <w:rFonts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>Podanie danych osobowych jest dobrowolne, jednak bez ich podania Uczestnik nie będzie mógł wziąć udziału w szkoleniu AML/CTF.</w:t>
      </w:r>
    </w:p>
    <w:p w14:paraId="65F89244" w14:textId="0D776602" w:rsidR="00294741" w:rsidRPr="002D3B03" w:rsidRDefault="00294741" w:rsidP="00294741">
      <w:pPr>
        <w:jc w:val="both"/>
        <w:rPr>
          <w:rFonts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>Oświadczam, że zapoznałam/em się z informacją o przetwarzaniu danych dotyczącą szkolenia internetowego dla prawników w zakresie przeciwdziałania praniu pieniędzy i finansowaniu terroryzmu (AML/CTF) realizowanego w formie webinarium w dniu 28.06.2021 r. oraz akceptuję jej postanowienia bez zastrzeżeń.</w:t>
      </w:r>
    </w:p>
    <w:p w14:paraId="0C102C4C" w14:textId="77777777" w:rsidR="00294741" w:rsidRPr="002D3B03" w:rsidRDefault="00294741" w:rsidP="00294741">
      <w:pPr>
        <w:rPr>
          <w:rFonts w:cstheme="minorHAnsi"/>
          <w:sz w:val="19"/>
          <w:szCs w:val="19"/>
        </w:rPr>
      </w:pPr>
    </w:p>
    <w:p w14:paraId="6380212B" w14:textId="77777777" w:rsidR="00294741" w:rsidRPr="002D3B03" w:rsidRDefault="00294741" w:rsidP="00294741">
      <w:pPr>
        <w:rPr>
          <w:rFonts w:cstheme="minorHAnsi"/>
          <w:sz w:val="19"/>
          <w:szCs w:val="19"/>
        </w:rPr>
      </w:pPr>
    </w:p>
    <w:p w14:paraId="45856C5A" w14:textId="77777777" w:rsidR="00294741" w:rsidRPr="002D3B03" w:rsidRDefault="00294741" w:rsidP="00294741">
      <w:pPr>
        <w:rPr>
          <w:rFonts w:cstheme="minorHAnsi"/>
          <w:sz w:val="19"/>
          <w:szCs w:val="19"/>
        </w:rPr>
      </w:pPr>
    </w:p>
    <w:p w14:paraId="2A9A8A98" w14:textId="77777777" w:rsidR="00294741" w:rsidRPr="002D3B03" w:rsidRDefault="00294741" w:rsidP="00294741">
      <w:pPr>
        <w:rPr>
          <w:rFonts w:cstheme="minorHAnsi"/>
          <w:sz w:val="19"/>
          <w:szCs w:val="19"/>
        </w:rPr>
      </w:pPr>
    </w:p>
    <w:p w14:paraId="05C3B127" w14:textId="77777777" w:rsidR="00294741" w:rsidRPr="002D3B03" w:rsidRDefault="00294741" w:rsidP="00294741">
      <w:pPr>
        <w:ind w:left="1416" w:firstLine="708"/>
        <w:rPr>
          <w:rFonts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>…………………………………………………………………………………………….</w:t>
      </w:r>
    </w:p>
    <w:p w14:paraId="3F6FE708" w14:textId="77777777" w:rsidR="00294741" w:rsidRPr="002D3B03" w:rsidRDefault="00294741" w:rsidP="00294741">
      <w:pPr>
        <w:ind w:left="2832" w:firstLine="708"/>
        <w:rPr>
          <w:rFonts w:cstheme="minorHAnsi"/>
          <w:sz w:val="19"/>
          <w:szCs w:val="19"/>
        </w:rPr>
      </w:pPr>
      <w:r w:rsidRPr="002D3B03">
        <w:rPr>
          <w:rFonts w:cstheme="minorHAnsi"/>
          <w:sz w:val="19"/>
          <w:szCs w:val="19"/>
        </w:rPr>
        <w:t>Zapoznałam/em się i akceptuję</w:t>
      </w:r>
    </w:p>
    <w:p w14:paraId="65DB05BA" w14:textId="77777777" w:rsidR="00294741" w:rsidRPr="002D3B03" w:rsidRDefault="00294741">
      <w:pPr>
        <w:spacing w:line="360" w:lineRule="auto"/>
        <w:jc w:val="both"/>
        <w:rPr>
          <w:sz w:val="19"/>
          <w:szCs w:val="19"/>
        </w:rPr>
      </w:pPr>
    </w:p>
    <w:sectPr w:rsidR="00294741" w:rsidRPr="002D3B03" w:rsidSect="00BF4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3586" w14:textId="77777777" w:rsidR="002F742F" w:rsidRDefault="002F742F">
      <w:pPr>
        <w:spacing w:line="240" w:lineRule="auto"/>
      </w:pPr>
      <w:r>
        <w:separator/>
      </w:r>
    </w:p>
  </w:endnote>
  <w:endnote w:type="continuationSeparator" w:id="0">
    <w:p w14:paraId="305B07DE" w14:textId="77777777" w:rsidR="002F742F" w:rsidRDefault="002F7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6376" w14:textId="77777777" w:rsidR="00BB7394" w:rsidRDefault="00BB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452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6D64D" w14:textId="4CB9CBC2" w:rsidR="002D3B03" w:rsidRDefault="002D3B03">
            <w:pPr>
              <w:pStyle w:val="Footer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E0B86F" w14:textId="77777777" w:rsidR="002D3B03" w:rsidRDefault="002D3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7E90" w14:textId="77777777" w:rsidR="00BB7394" w:rsidRDefault="00BB7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19052" w14:textId="77777777" w:rsidR="002F742F" w:rsidRDefault="002F742F">
      <w:pPr>
        <w:spacing w:line="240" w:lineRule="auto"/>
      </w:pPr>
      <w:r>
        <w:separator/>
      </w:r>
    </w:p>
  </w:footnote>
  <w:footnote w:type="continuationSeparator" w:id="0">
    <w:p w14:paraId="75706C5F" w14:textId="77777777" w:rsidR="002F742F" w:rsidRDefault="002F74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79A9" w14:textId="77777777" w:rsidR="00BB7394" w:rsidRDefault="00BB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9898" w14:textId="77777777" w:rsidR="00841732" w:rsidRDefault="00841732">
    <w:pPr>
      <w:jc w:val="center"/>
    </w:pPr>
  </w:p>
  <w:tbl>
    <w:tblPr>
      <w:tblStyle w:val="afe"/>
      <w:tblW w:w="13577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000" w:firstRow="0" w:lastRow="0" w:firstColumn="0" w:lastColumn="0" w:noHBand="0" w:noVBand="0"/>
    </w:tblPr>
    <w:tblGrid>
      <w:gridCol w:w="9062"/>
      <w:gridCol w:w="4515"/>
    </w:tblGrid>
    <w:tr w:rsidR="00841732" w14:paraId="597005AE" w14:textId="77777777" w:rsidTr="00BF4FC1">
      <w:trPr>
        <w:trHeight w:val="589"/>
        <w:jc w:val="center"/>
      </w:trPr>
      <w:tc>
        <w:tcPr>
          <w:tcW w:w="906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6FD59C" w14:textId="7801BD35" w:rsidR="00841732" w:rsidRDefault="00BF4FC1" w:rsidP="00BF4FC1">
          <w:pPr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3576"/>
            </w:tabs>
            <w:spacing w:line="240" w:lineRule="auto"/>
            <w:ind w:left="1733" w:right="-116" w:hanging="142"/>
          </w:pPr>
          <w:r>
            <w:rPr>
              <w:noProof/>
              <w:lang w:val="pl-PL"/>
            </w:rPr>
            <w:drawing>
              <wp:anchor distT="0" distB="0" distL="114300" distR="114300" simplePos="0" relativeHeight="251660288" behindDoc="1" locked="0" layoutInCell="1" allowOverlap="1" wp14:anchorId="62C493E0" wp14:editId="6CCF8462">
                <wp:simplePos x="0" y="0"/>
                <wp:positionH relativeFrom="column">
                  <wp:posOffset>3647440</wp:posOffset>
                </wp:positionH>
                <wp:positionV relativeFrom="page">
                  <wp:posOffset>4445</wp:posOffset>
                </wp:positionV>
                <wp:extent cx="882650" cy="869315"/>
                <wp:effectExtent l="0" t="0" r="0" b="6985"/>
                <wp:wrapTight wrapText="bothSides">
                  <wp:wrapPolygon edited="0">
                    <wp:start x="1865" y="0"/>
                    <wp:lineTo x="0" y="2840"/>
                    <wp:lineTo x="0" y="18934"/>
                    <wp:lineTo x="1865" y="21300"/>
                    <wp:lineTo x="18647" y="21300"/>
                    <wp:lineTo x="20978" y="19407"/>
                    <wp:lineTo x="20978" y="2367"/>
                    <wp:lineTo x="19114" y="0"/>
                    <wp:lineTo x="1865" y="0"/>
                  </wp:wrapPolygon>
                </wp:wrapTight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l-PL"/>
            </w:rPr>
            <w:drawing>
              <wp:anchor distT="0" distB="0" distL="114300" distR="114300" simplePos="0" relativeHeight="251659264" behindDoc="1" locked="0" layoutInCell="1" allowOverlap="1" wp14:anchorId="4FF7A665" wp14:editId="1F3AF3BF">
                <wp:simplePos x="0" y="0"/>
                <wp:positionH relativeFrom="column">
                  <wp:posOffset>1685290</wp:posOffset>
                </wp:positionH>
                <wp:positionV relativeFrom="page">
                  <wp:posOffset>1905</wp:posOffset>
                </wp:positionV>
                <wp:extent cx="850265" cy="873760"/>
                <wp:effectExtent l="0" t="0" r="6985" b="2540"/>
                <wp:wrapTight wrapText="bothSides">
                  <wp:wrapPolygon edited="0">
                    <wp:start x="0" y="0"/>
                    <wp:lineTo x="0" y="21192"/>
                    <wp:lineTo x="21294" y="21192"/>
                    <wp:lineTo x="21294" y="0"/>
                    <wp:lineTo x="0" y="0"/>
                  </wp:wrapPolygon>
                </wp:wrapTight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62AC11" w14:textId="75C4997B" w:rsidR="00841732" w:rsidRDefault="005767B5" w:rsidP="005767B5">
          <w:pPr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-381" w:hanging="523"/>
          </w:pPr>
          <w:r>
            <w:rPr>
              <w:noProof/>
              <w:lang w:val="pl-PL"/>
            </w:rPr>
            <w:drawing>
              <wp:anchor distT="0" distB="0" distL="114300" distR="114300" simplePos="0" relativeHeight="251658240" behindDoc="1" locked="0" layoutInCell="1" allowOverlap="1" wp14:anchorId="3E0BCA7A" wp14:editId="1C3A4E25">
                <wp:simplePos x="0" y="0"/>
                <wp:positionH relativeFrom="column">
                  <wp:posOffset>-57150</wp:posOffset>
                </wp:positionH>
                <wp:positionV relativeFrom="page">
                  <wp:posOffset>60325</wp:posOffset>
                </wp:positionV>
                <wp:extent cx="1341120" cy="699648"/>
                <wp:effectExtent l="0" t="0" r="0" b="5715"/>
                <wp:wrapTight wrapText="bothSides">
                  <wp:wrapPolygon edited="0">
                    <wp:start x="0" y="0"/>
                    <wp:lineTo x="0" y="21188"/>
                    <wp:lineTo x="21170" y="21188"/>
                    <wp:lineTo x="21170" y="0"/>
                    <wp:lineTo x="0" y="0"/>
                  </wp:wrapPolygon>
                </wp:wrapTight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699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96C7A4" w14:textId="4C4EE3B8" w:rsidR="00841732" w:rsidRDefault="0084173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ADE3" w14:textId="77777777" w:rsidR="00BB7394" w:rsidRDefault="00BB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B93"/>
    <w:multiLevelType w:val="multilevel"/>
    <w:tmpl w:val="E55EC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⬜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7D227B"/>
    <w:multiLevelType w:val="hybridMultilevel"/>
    <w:tmpl w:val="F028CAFE"/>
    <w:lvl w:ilvl="0" w:tplc="CA20D3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627A7"/>
    <w:multiLevelType w:val="multilevel"/>
    <w:tmpl w:val="DFB0FE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0A14E1"/>
    <w:multiLevelType w:val="hybridMultilevel"/>
    <w:tmpl w:val="B1F0CC4A"/>
    <w:lvl w:ilvl="0" w:tplc="4DF4F4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42675"/>
    <w:multiLevelType w:val="multilevel"/>
    <w:tmpl w:val="372C0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⬜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125233"/>
    <w:multiLevelType w:val="multilevel"/>
    <w:tmpl w:val="F89C44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99738A7"/>
    <w:multiLevelType w:val="multilevel"/>
    <w:tmpl w:val="46A83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070AEB"/>
    <w:multiLevelType w:val="multilevel"/>
    <w:tmpl w:val="2892E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990AF0"/>
    <w:multiLevelType w:val="multilevel"/>
    <w:tmpl w:val="9886D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963A6"/>
    <w:multiLevelType w:val="multilevel"/>
    <w:tmpl w:val="38A0E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2"/>
    <w:rsid w:val="002010A8"/>
    <w:rsid w:val="00235CB7"/>
    <w:rsid w:val="00294741"/>
    <w:rsid w:val="002D3B03"/>
    <w:rsid w:val="002F742F"/>
    <w:rsid w:val="00477753"/>
    <w:rsid w:val="004A590A"/>
    <w:rsid w:val="005333B1"/>
    <w:rsid w:val="00542D66"/>
    <w:rsid w:val="005767B5"/>
    <w:rsid w:val="00641C83"/>
    <w:rsid w:val="0065677A"/>
    <w:rsid w:val="006E3A06"/>
    <w:rsid w:val="00745FC9"/>
    <w:rsid w:val="00841732"/>
    <w:rsid w:val="008A11FE"/>
    <w:rsid w:val="00A11561"/>
    <w:rsid w:val="00BB7394"/>
    <w:rsid w:val="00BF4FC1"/>
    <w:rsid w:val="00C1310A"/>
    <w:rsid w:val="00D02AAE"/>
    <w:rsid w:val="00E026A8"/>
    <w:rsid w:val="00E468A1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215F4"/>
  <w15:docId w15:val="{BD4C5102-F847-45A9-A4A0-E156F40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0"/>
    <w:tblPr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text">
    <w:name w:val="te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Style65">
    <w:name w:val="_Style 65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4">
    <w:name w:val="_Style 8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5">
    <w:name w:val="_Style 8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7">
    <w:name w:val="_Style 8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1">
    <w:name w:val="_Style 9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3">
    <w:name w:val="_Style 9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4F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C1"/>
  </w:style>
  <w:style w:type="paragraph" w:styleId="Footer">
    <w:name w:val="footer"/>
    <w:basedOn w:val="Normal"/>
    <w:link w:val="FooterChar"/>
    <w:uiPriority w:val="99"/>
    <w:unhideWhenUsed/>
    <w:rsid w:val="00BF4F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info@nra.pl" TargetMode="External" />
  <Relationship Id="rId13" Type="http://schemas.openxmlformats.org/officeDocument/2006/relationships/header" Target="header2.xml" />
  <Relationship Id="rId1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1.xml" />
  <Relationship Id="rId17" Type="http://schemas.openxmlformats.org/officeDocument/2006/relationships/footer" Target="footer3.xml" />
  <Relationship Id="rId2" Type="http://schemas.openxmlformats.org/officeDocument/2006/relationships/numbering" Target="numbering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mailto:IOD@nra.pl" TargetMode="External" />
  <Relationship Id="rId5" Type="http://schemas.openxmlformats.org/officeDocument/2006/relationships/webSettings" Target="webSettings.xml" />
  <Relationship Id="rId15" Type="http://schemas.openxmlformats.org/officeDocument/2006/relationships/footer" Target="footer2.xml" />
  <Relationship Id="rId10" Type="http://schemas.openxmlformats.org/officeDocument/2006/relationships/hyperlink" Target="http://www.adwokatura.pl/" TargetMode="External" />
  <Relationship Id="rId19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hyperlink" Target="mailto:iod@nra.pl" TargetMode="External" />
  <Relationship Id="rId14" Type="http://schemas.openxmlformats.org/officeDocument/2006/relationships/footer" Target="footer1.xml" />
</Relationships>
</file>

<file path=word/_rels/header2.xml.rels>&#65279;<?xml version="1.0" encoding="UTF-8" standalone="yes"?>
<Relationships xmlns="http://schemas.openxmlformats.org/package/2006/relationships">
  <Relationship Id="rId3" Type="http://schemas.openxmlformats.org/officeDocument/2006/relationships/image" Target="media/image3.png" />
  <Relationship Id="rId2" Type="http://schemas.openxmlformats.org/officeDocument/2006/relationships/image" Target="media/image2.jpeg" /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iVbB62falOj9EclA+P2UKK/KQ==">AMUW2mVtGDTdWR1IwK13L6SZw1IVkBwsNm8XK5BZcpgRtJo8LlmGLl4a85JrXqbdZA/zHvEYuV2QAhLBJevprr3/QqFIzdV/kKqFcEuA9unthesD3IzlaAI=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897</Words>
  <Characters>6039</Characters>
  <Application>Microsoft Office Word</Application>
  <DocSecurity>0</DocSecurity>
  <Lines>160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