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DD7A" w14:textId="77777777" w:rsidR="00DD1169" w:rsidRPr="00DD1169" w:rsidRDefault="00D3386F" w:rsidP="00DD1169">
      <w:r w:rsidRPr="00DD1169">
        <w:rPr>
          <w:noProof/>
          <w:lang w:val="fr-FR" w:eastAsia="fr-FR"/>
        </w:rPr>
        <mc:AlternateContent>
          <mc:Choice Requires="wps">
            <w:drawing>
              <wp:anchor distT="0" distB="0" distL="114300" distR="114300" simplePos="0" relativeHeight="251688960" behindDoc="0" locked="1" layoutInCell="1" allowOverlap="1" wp14:anchorId="1CDA8DFB" wp14:editId="05DDF5B7">
                <wp:simplePos x="0" y="0"/>
                <wp:positionH relativeFrom="column">
                  <wp:posOffset>997033</wp:posOffset>
                </wp:positionH>
                <wp:positionV relativeFrom="paragraph">
                  <wp:posOffset>-87630</wp:posOffset>
                </wp:positionV>
                <wp:extent cx="1522800" cy="849600"/>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800" cy="849600"/>
                        </a:xfrm>
                        <a:prstGeom prst="rect">
                          <a:avLst/>
                        </a:prstGeom>
                        <a:noFill/>
                        <a:ln w="9525">
                          <a:noFill/>
                          <a:miter lim="800000"/>
                          <a:headEnd/>
                          <a:tailEnd/>
                        </a:ln>
                      </wps:spPr>
                      <wps:txbx>
                        <w:txbxContent>
                          <w:p w14:paraId="6342446C" w14:textId="77777777" w:rsidR="00DD1169" w:rsidRPr="002163DF" w:rsidRDefault="00DD1169" w:rsidP="00DD1169">
                            <w:pPr>
                              <w:pStyle w:val="slogan"/>
                              <w:spacing w:line="300" w:lineRule="exact"/>
                              <w:jc w:val="left"/>
                              <w:rPr>
                                <w:sz w:val="28"/>
                              </w:rPr>
                            </w:pPr>
                            <w:r w:rsidRPr="002163DF">
                              <w:rPr>
                                <w:sz w:val="28"/>
                              </w:rPr>
                              <w:t xml:space="preserve">Join us </w:t>
                            </w:r>
                          </w:p>
                          <w:p w14:paraId="0047D2F5" w14:textId="77777777" w:rsidR="00DD1169" w:rsidRPr="002163DF" w:rsidRDefault="00DD1169" w:rsidP="00DD1169">
                            <w:pPr>
                              <w:pStyle w:val="slogan"/>
                              <w:spacing w:line="300" w:lineRule="exact"/>
                              <w:jc w:val="left"/>
                              <w:rPr>
                                <w:sz w:val="28"/>
                              </w:rPr>
                            </w:pPr>
                            <w:r w:rsidRPr="002163DF">
                              <w:rPr>
                                <w:sz w:val="28"/>
                              </w:rPr>
                              <w:t>and help defend</w:t>
                            </w:r>
                          </w:p>
                          <w:p w14:paraId="5E74ADCF" w14:textId="77777777" w:rsidR="00DD1169" w:rsidRPr="002163DF" w:rsidRDefault="00DD1169" w:rsidP="00DD1169">
                            <w:pPr>
                              <w:pStyle w:val="slogan"/>
                              <w:spacing w:line="300" w:lineRule="exact"/>
                              <w:jc w:val="left"/>
                              <w:rPr>
                                <w:sz w:val="28"/>
                                <w:lang w:val="en-US"/>
                              </w:rPr>
                            </w:pPr>
                            <w:r w:rsidRPr="002163DF">
                              <w:rPr>
                                <w:sz w:val="28"/>
                              </w:rPr>
                              <w:t>human rights in 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A8DFB" id="_x0000_t202" coordsize="21600,21600" o:spt="202" path="m,l,21600r21600,l21600,xe">
                <v:stroke joinstyle="miter"/>
                <v:path gradientshapeok="t" o:connecttype="rect"/>
              </v:shapetype>
              <v:shape id="Zone de texte 2" o:spid="_x0000_s1026" type="#_x0000_t202" style="position:absolute;margin-left:78.5pt;margin-top:-6.9pt;width:119.9pt;height:6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" filled="f" stroked="f">
                <v:textbox>
                  <w:txbxContent>
                    <w:p w14:paraId="6342446C" w14:textId="77777777" w:rsidR="00DD1169" w:rsidRPr="002163DF" w:rsidRDefault="00DD1169" w:rsidP="00DD1169">
                      <w:pPr>
                        <w:pStyle w:val="slogan"/>
                        <w:spacing w:line="300" w:lineRule="exact"/>
                        <w:jc w:val="left"/>
                        <w:rPr>
                          <w:sz w:val="28"/>
                        </w:rPr>
                      </w:pPr>
                      <w:r w:rsidRPr="002163DF">
                        <w:rPr>
                          <w:sz w:val="28"/>
                        </w:rPr>
                        <w:t xml:space="preserve">Join us </w:t>
                      </w:r>
                    </w:p>
                    <w:p w14:paraId="0047D2F5" w14:textId="77777777" w:rsidR="00DD1169" w:rsidRPr="002163DF" w:rsidRDefault="00DD1169" w:rsidP="00DD1169">
                      <w:pPr>
                        <w:pStyle w:val="slogan"/>
                        <w:spacing w:line="300" w:lineRule="exact"/>
                        <w:jc w:val="left"/>
                        <w:rPr>
                          <w:sz w:val="28"/>
                        </w:rPr>
                      </w:pPr>
                      <w:r w:rsidRPr="002163DF">
                        <w:rPr>
                          <w:sz w:val="28"/>
                        </w:rPr>
                        <w:t>and help defend</w:t>
                      </w:r>
                    </w:p>
                    <w:p w14:paraId="5E74ADCF" w14:textId="77777777" w:rsidR="00DD1169" w:rsidRPr="002163DF" w:rsidRDefault="00DD1169" w:rsidP="00DD1169">
                      <w:pPr>
                        <w:pStyle w:val="slogan"/>
                        <w:spacing w:line="300" w:lineRule="exact"/>
                        <w:jc w:val="left"/>
                        <w:rPr>
                          <w:sz w:val="28"/>
                          <w:lang w:val="en-US"/>
                        </w:rPr>
                      </w:pPr>
                      <w:r w:rsidRPr="002163DF">
                        <w:rPr>
                          <w:sz w:val="28"/>
                        </w:rPr>
                        <w:t>human rights in Europe!</w:t>
                      </w:r>
                    </w:p>
                  </w:txbxContent>
                </v:textbox>
                <w10:anchorlock/>
              </v:shape>
            </w:pict>
          </mc:Fallback>
        </mc:AlternateContent>
      </w:r>
      <w:r w:rsidR="007670C2" w:rsidRPr="00DD1169">
        <w:rPr>
          <w:noProof/>
          <w:lang w:val="fr-FR" w:eastAsia="fr-FR"/>
        </w:rPr>
        <w:drawing>
          <wp:anchor distT="0" distB="0" distL="114300" distR="114300" simplePos="0" relativeHeight="251686912" behindDoc="0" locked="1" layoutInCell="1" allowOverlap="1" wp14:anchorId="2DE151D0" wp14:editId="2F282AD9">
            <wp:simplePos x="0" y="0"/>
            <wp:positionH relativeFrom="margin">
              <wp:align>right</wp:align>
            </wp:positionH>
            <wp:positionV relativeFrom="paragraph">
              <wp:posOffset>-90170</wp:posOffset>
            </wp:positionV>
            <wp:extent cx="1742400" cy="741600"/>
            <wp:effectExtent l="0" t="0" r="0" b="1905"/>
            <wp:wrapNone/>
            <wp:docPr id="2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Logo-Quad-300pp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2400" cy="741600"/>
                    </a:xfrm>
                    <a:prstGeom prst="rect">
                      <a:avLst/>
                    </a:prstGeom>
                  </pic:spPr>
                </pic:pic>
              </a:graphicData>
            </a:graphic>
            <wp14:sizeRelH relativeFrom="page">
              <wp14:pctWidth>0</wp14:pctWidth>
            </wp14:sizeRelH>
            <wp14:sizeRelV relativeFrom="page">
              <wp14:pctHeight>0</wp14:pctHeight>
            </wp14:sizeRelV>
          </wp:anchor>
        </w:drawing>
      </w:r>
      <w:r w:rsidR="00DD1169" w:rsidRPr="00DD1169">
        <w:rPr>
          <w:noProof/>
          <w:lang w:val="fr-FR" w:eastAsia="fr-FR"/>
        </w:rPr>
        <w:drawing>
          <wp:anchor distT="0" distB="0" distL="114300" distR="114300" simplePos="0" relativeHeight="251687936" behindDoc="0" locked="0" layoutInCell="1" allowOverlap="1" wp14:anchorId="1FDA43C4" wp14:editId="13667AC4">
            <wp:simplePos x="0" y="0"/>
            <wp:positionH relativeFrom="column">
              <wp:posOffset>-125730</wp:posOffset>
            </wp:positionH>
            <wp:positionV relativeFrom="paragraph">
              <wp:posOffset>-188595</wp:posOffset>
            </wp:positionV>
            <wp:extent cx="1165225" cy="771525"/>
            <wp:effectExtent l="0" t="0" r="0" b="9525"/>
            <wp:wrapSquare wrapText="bothSides"/>
            <wp:docPr id="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ment-somebody.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6522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23366A" w14:textId="77777777" w:rsidR="00DD1169" w:rsidRPr="00DD1169" w:rsidRDefault="00DD1169" w:rsidP="00DD1169"/>
    <w:p w14:paraId="61EB309C" w14:textId="77777777" w:rsidR="00DD1169" w:rsidRPr="00DD1169" w:rsidRDefault="00DD1169" w:rsidP="00DD1169"/>
    <w:p w14:paraId="16B4C20B" w14:textId="77777777" w:rsidR="00DD1169" w:rsidRPr="00DD1169" w:rsidRDefault="00DD1169" w:rsidP="00DD1169"/>
    <w:p w14:paraId="2F84DB0A" w14:textId="77777777" w:rsidR="00DD1169" w:rsidRPr="00DD1169" w:rsidRDefault="00DD1169" w:rsidP="00DD1169"/>
    <w:p w14:paraId="16D3ED92" w14:textId="77777777" w:rsidR="00DD1169" w:rsidRPr="00DD1169" w:rsidRDefault="00DD1169" w:rsidP="00DD1169">
      <w:pPr>
        <w:keepNext/>
        <w:pBdr>
          <w:bottom w:val="single" w:sz="4" w:space="1" w:color="365F91" w:themeColor="accent1" w:themeShade="BF"/>
        </w:pBdr>
        <w:spacing w:before="480" w:after="60"/>
        <w:jc w:val="center"/>
        <w:outlineLvl w:val="1"/>
        <w:rPr>
          <w:rFonts w:cs="Arial"/>
          <w:bCs/>
          <w:iCs/>
          <w:color w:val="0070C0"/>
          <w:sz w:val="32"/>
          <w:szCs w:val="28"/>
        </w:rPr>
      </w:pPr>
      <w:r w:rsidRPr="00DD1169">
        <w:rPr>
          <w:rFonts w:cs="Arial"/>
          <w:bCs/>
          <w:iCs/>
          <w:color w:val="0070C0"/>
          <w:sz w:val="32"/>
          <w:szCs w:val="28"/>
        </w:rPr>
        <w:t>Junior Professional Programme</w:t>
      </w:r>
    </w:p>
    <w:p w14:paraId="5B4DB2D5" w14:textId="77777777" w:rsidR="00DD1169" w:rsidRDefault="00864FA3" w:rsidP="00DD1169">
      <w:pPr>
        <w:keepNext/>
        <w:spacing w:before="240" w:after="60"/>
        <w:jc w:val="center"/>
        <w:outlineLvl w:val="1"/>
        <w:rPr>
          <w:rFonts w:cs="Arial"/>
          <w:b/>
          <w:bCs/>
          <w:iCs/>
          <w:color w:val="E36C0A"/>
          <w:sz w:val="32"/>
          <w:szCs w:val="28"/>
        </w:rPr>
      </w:pPr>
      <w:r>
        <w:rPr>
          <w:rFonts w:cs="Arial"/>
          <w:b/>
          <w:bCs/>
          <w:iCs/>
          <w:color w:val="E36C0A"/>
          <w:sz w:val="32"/>
          <w:szCs w:val="28"/>
        </w:rPr>
        <w:t>Assistant Lawyer – Poland</w:t>
      </w:r>
    </w:p>
    <w:p w14:paraId="4ED28971" w14:textId="77777777" w:rsidR="007E44D7" w:rsidRPr="00C21A09" w:rsidRDefault="005B7254" w:rsidP="007E44D7">
      <w:pPr>
        <w:pStyle w:val="titrejobjuniorprofessionnal"/>
      </w:pPr>
      <w:sdt>
        <w:sdtPr>
          <w:rPr>
            <w:color w:val="E36C0A" w:themeColor="accent6" w:themeShade="BF"/>
          </w:rPr>
          <w:alias w:val="MAE"/>
          <w:tag w:val="MAE"/>
          <w:id w:val="-307397990"/>
          <w:placeholder>
            <w:docPart w:val="F6E24B0D34754EBBB2D3A4B80BF3AD5A"/>
          </w:placeholder>
          <w:dropDownList>
            <w:listItem w:displayText="[Choose an MAE]" w:value="[Choose an MAE]"/>
            <w:listItem w:displayText="Directorate General Human Rights and Rule of Law" w:value="Directorate General Human Rights and Rule of Law"/>
            <w:listItem w:displayText="Directorate General of Administration" w:value="Directorate General of Administration"/>
            <w:listItem w:displayText="Directorate General of Democracy" w:value="Directorate General of Democracy"/>
            <w:listItem w:displayText="Directorate of Communications" w:value="Directorate of Communications"/>
            <w:listItem w:displayText="Directorate of External Relations" w:value="Directorate of External Relations"/>
            <w:listItem w:displayText="Directorate of Internal Oversight" w:value="Directorate of Internal Oversight"/>
            <w:listItem w:displayText="Directorate of Legal Advice and Public International Law" w:value="Directorate of Legal Advice and Public International Law"/>
            <w:listItem w:displayText="Directorate of Policy Planning" w:value="Directorate of Policy Planning"/>
            <w:listItem w:displayText="Directorate of Political Affairs" w:value="Directorate of Political Affairs"/>
            <w:listItem w:displayText="Protocol" w:value="Protocol"/>
            <w:listItem w:displayText="Private Office of the Secretary General and the Deputy Secretary General" w:value="Private Office of the Secretary General and the Deputy Secretary General"/>
            <w:listItem w:displayText="Office of the Commissioner for Human Rights" w:value="Office of the Commissioner for Human Rights"/>
            <w:listItem w:displayText="Office of the Directorate General of Programmes" w:value="Office of the Directorate General of Programmes"/>
            <w:listItem w:displayText="Registry of the European Court of Human Rights" w:value="Registry of the European Court of Human Rights"/>
            <w:listItem w:displayText="Secretariat of the Committee of Ministers" w:value="Secretariat of the Committee of Ministers"/>
            <w:listItem w:displayText="Secretariat of the Congress of Local and Regional Authorities" w:value="Secretariat of the Congress of Local and Regional Authorities"/>
            <w:listItem w:displayText="Secretariat of the Parliamentary Assembly" w:value="Secretariat of the Parliamentary Assembly"/>
          </w:dropDownList>
        </w:sdtPr>
        <w:sdtEndPr/>
        <w:sdtContent>
          <w:r w:rsidR="000D110F" w:rsidRPr="006F3E76">
            <w:rPr>
              <w:color w:val="E36C0A" w:themeColor="accent6" w:themeShade="BF"/>
            </w:rPr>
            <w:t>Registry of the European Court of Human Rights</w:t>
          </w:r>
        </w:sdtContent>
      </w:sdt>
    </w:p>
    <w:p w14:paraId="7DEF9BC0" w14:textId="77777777" w:rsidR="00DD1169" w:rsidRPr="00DD1169" w:rsidRDefault="006F3E76" w:rsidP="007E44D7">
      <w:pPr>
        <w:keepNext/>
        <w:spacing w:before="240" w:after="60"/>
        <w:outlineLvl w:val="1"/>
        <w:rPr>
          <w:rFonts w:cs="Arial"/>
          <w:b/>
          <w:bCs/>
          <w:iCs/>
          <w:color w:val="E36C0A"/>
          <w:sz w:val="32"/>
          <w:szCs w:val="28"/>
        </w:rPr>
      </w:pPr>
      <w:r w:rsidRPr="00DD1169">
        <w:rPr>
          <w:b/>
          <w:bCs/>
          <w:iCs/>
          <w:noProof/>
          <w:lang w:val="fr-FR" w:eastAsia="fr-FR"/>
        </w:rPr>
        <mc:AlternateContent>
          <mc:Choice Requires="wps">
            <w:drawing>
              <wp:anchor distT="0" distB="0" distL="114300" distR="114300" simplePos="0" relativeHeight="251655680" behindDoc="0" locked="0" layoutInCell="1" allowOverlap="1" wp14:anchorId="7F03B13C" wp14:editId="231CC4CB">
                <wp:simplePos x="0" y="0"/>
                <wp:positionH relativeFrom="column">
                  <wp:posOffset>4772025</wp:posOffset>
                </wp:positionH>
                <wp:positionV relativeFrom="paragraph">
                  <wp:posOffset>29845</wp:posOffset>
                </wp:positionV>
                <wp:extent cx="1702435" cy="6858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685800"/>
                        </a:xfrm>
                        <a:prstGeom prst="rect">
                          <a:avLst/>
                        </a:prstGeom>
                        <a:solidFill>
                          <a:srgbClr val="FFFFFF"/>
                        </a:solidFill>
                        <a:ln w="9525">
                          <a:noFill/>
                          <a:miter lim="800000"/>
                          <a:headEnd/>
                          <a:tailEnd/>
                        </a:ln>
                      </wps:spPr>
                      <wps:txbx>
                        <w:txbxContent>
                          <w:p w14:paraId="60FF4E90" w14:textId="24260BE4" w:rsidR="00C00B17" w:rsidRPr="00D230DC" w:rsidRDefault="00C00B17" w:rsidP="00C00B17">
                            <w:pPr>
                              <w:rPr>
                                <w:b/>
                                <w:color w:val="0D0D0D" w:themeColor="text1" w:themeTint="F2"/>
                                <w:lang w:val="en-US"/>
                              </w:rPr>
                            </w:pPr>
                            <w:r>
                              <w:rPr>
                                <w:noProof/>
                                <w:lang w:val="fr-FR" w:eastAsia="fr-FR"/>
                              </w:rPr>
                              <w:drawing>
                                <wp:inline distT="0" distB="0" distL="0" distR="0" wp14:anchorId="75DD1DDE" wp14:editId="3ECFC576">
                                  <wp:extent cx="194553" cy="158074"/>
                                  <wp:effectExtent l="0" t="0" r="0" b="0"/>
                                  <wp:docPr id="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link-drh-blue.png"/>
                                          <pic:cNvPicPr/>
                                        </pic:nvPicPr>
                                        <pic:blipFill>
                                          <a:blip r:embed="rId13">
                                            <a:extLst>
                                              <a:ext uri="{28A0092B-C50C-407E-A947-70E740481C1C}">
                                                <a14:useLocalDpi xmlns:a14="http://schemas.microsoft.com/office/drawing/2010/main" val="0"/>
                                              </a:ext>
                                            </a:extLst>
                                          </a:blip>
                                          <a:stretch>
                                            <a:fillRect/>
                                          </a:stretch>
                                        </pic:blipFill>
                                        <pic:spPr>
                                          <a:xfrm>
                                            <a:off x="0" y="0"/>
                                            <a:ext cx="194553" cy="158074"/>
                                          </a:xfrm>
                                          <a:prstGeom prst="rect">
                                            <a:avLst/>
                                          </a:prstGeom>
                                        </pic:spPr>
                                      </pic:pic>
                                    </a:graphicData>
                                  </a:graphic>
                                </wp:inline>
                              </w:drawing>
                            </w:r>
                            <w:r>
                              <w:t xml:space="preserve"> </w:t>
                            </w:r>
                            <w:r w:rsidRPr="00D230DC">
                              <w:rPr>
                                <w:color w:val="0D0D0D" w:themeColor="text1" w:themeTint="F2"/>
                              </w:rPr>
                              <w:t xml:space="preserve">Reference: </w:t>
                            </w:r>
                            <w:r w:rsidRPr="004714D3">
                              <w:rPr>
                                <w:b/>
                                <w:bCs/>
                                <w:color w:val="0D0D0D" w:themeColor="text1" w:themeTint="F2"/>
                              </w:rPr>
                              <w:t>e</w:t>
                            </w:r>
                            <w:r w:rsidR="004714D3" w:rsidRPr="004714D3">
                              <w:rPr>
                                <w:b/>
                                <w:bCs/>
                                <w:color w:val="0D0D0D" w:themeColor="text1" w:themeTint="F2"/>
                              </w:rPr>
                              <w:t>19</w:t>
                            </w:r>
                            <w:r w:rsidRPr="004714D3">
                              <w:rPr>
                                <w:b/>
                                <w:bCs/>
                                <w:color w:val="0D0D0D" w:themeColor="text1" w:themeTint="F2"/>
                              </w:rPr>
                              <w:t>/2020</w:t>
                            </w:r>
                            <w:r>
                              <w:rPr>
                                <w:color w:val="0D0D0D" w:themeColor="text1" w:themeTint="F2"/>
                              </w:rPr>
                              <w:br/>
                            </w:r>
                            <w:r w:rsidRPr="00D230DC">
                              <w:rPr>
                                <w:noProof/>
                                <w:color w:val="0D0D0D" w:themeColor="text1" w:themeTint="F2"/>
                                <w:lang w:val="fr-FR" w:eastAsia="fr-FR"/>
                              </w:rPr>
                              <w:drawing>
                                <wp:inline distT="0" distB="0" distL="0" distR="0" wp14:anchorId="43D7046D" wp14:editId="2AD1AB28">
                                  <wp:extent cx="181583" cy="170234"/>
                                  <wp:effectExtent l="0" t="0" r="9525" b="127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w:t>
                            </w:r>
                            <w:r>
                              <w:rPr>
                                <w:color w:val="0D0D0D" w:themeColor="text1" w:themeTint="F2"/>
                              </w:rPr>
                              <w:t>Publication</w:t>
                            </w:r>
                            <w:r w:rsidRPr="00D230DC">
                              <w:rPr>
                                <w:color w:val="0D0D0D" w:themeColor="text1" w:themeTint="F2"/>
                              </w:rPr>
                              <w:t>:</w:t>
                            </w:r>
                            <w:r w:rsidRPr="00D370D8">
                              <w:rPr>
                                <w:bCs/>
                                <w:color w:val="0D0D0D" w:themeColor="text1" w:themeTint="F2"/>
                              </w:rPr>
                              <w:t xml:space="preserve"> </w:t>
                            </w:r>
                            <w:r w:rsidR="004714D3">
                              <w:rPr>
                                <w:bCs/>
                                <w:color w:val="0D0D0D" w:themeColor="text1" w:themeTint="F2"/>
                              </w:rPr>
                              <w:t>18</w:t>
                            </w:r>
                            <w:r w:rsidRPr="00D370D8">
                              <w:rPr>
                                <w:bCs/>
                                <w:color w:val="0D0D0D" w:themeColor="text1" w:themeTint="F2"/>
                              </w:rPr>
                              <w:t>/</w:t>
                            </w:r>
                            <w:r w:rsidR="004714D3">
                              <w:rPr>
                                <w:bCs/>
                                <w:color w:val="0D0D0D" w:themeColor="text1" w:themeTint="F2"/>
                              </w:rPr>
                              <w:t>05</w:t>
                            </w:r>
                            <w:r w:rsidRPr="00D370D8">
                              <w:rPr>
                                <w:bCs/>
                                <w:color w:val="0D0D0D" w:themeColor="text1" w:themeTint="F2"/>
                              </w:rPr>
                              <w:t>/2020</w:t>
                            </w:r>
                          </w:p>
                          <w:p w14:paraId="3D75DF20" w14:textId="06E8CBDB" w:rsidR="00C00B17" w:rsidRPr="00D230DC" w:rsidRDefault="00C00B17" w:rsidP="00C00B17">
                            <w:pPr>
                              <w:rPr>
                                <w:b/>
                                <w:color w:val="0D0D0D" w:themeColor="text1" w:themeTint="F2"/>
                                <w:lang w:val="en-US"/>
                              </w:rPr>
                            </w:pPr>
                            <w:r w:rsidRPr="00D230DC">
                              <w:rPr>
                                <w:noProof/>
                                <w:color w:val="0D0D0D" w:themeColor="text1" w:themeTint="F2"/>
                                <w:lang w:val="fr-FR" w:eastAsia="fr-FR"/>
                              </w:rPr>
                              <w:drawing>
                                <wp:inline distT="0" distB="0" distL="0" distR="0" wp14:anchorId="489FE40A" wp14:editId="38FC2A8D">
                                  <wp:extent cx="181583" cy="170234"/>
                                  <wp:effectExtent l="0" t="0" r="9525" b="1270"/>
                                  <wp:docPr id="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Deadline:  </w:t>
                            </w:r>
                            <w:r w:rsidR="004714D3">
                              <w:rPr>
                                <w:b/>
                                <w:color w:val="0D0D0D" w:themeColor="text1" w:themeTint="F2"/>
                              </w:rPr>
                              <w:t>29</w:t>
                            </w:r>
                            <w:r w:rsidRPr="00D230DC">
                              <w:rPr>
                                <w:b/>
                                <w:color w:val="0D0D0D" w:themeColor="text1" w:themeTint="F2"/>
                              </w:rPr>
                              <w:t>/</w:t>
                            </w:r>
                            <w:r w:rsidR="004714D3">
                              <w:rPr>
                                <w:b/>
                                <w:color w:val="0D0D0D" w:themeColor="text1" w:themeTint="F2"/>
                              </w:rPr>
                              <w:t>06</w:t>
                            </w:r>
                            <w:r w:rsidRPr="00D230DC">
                              <w:rPr>
                                <w:b/>
                                <w:color w:val="0D0D0D" w:themeColor="text1" w:themeTint="F2"/>
                              </w:rPr>
                              <w:t>/20</w:t>
                            </w:r>
                            <w:r>
                              <w:rPr>
                                <w:b/>
                                <w:color w:val="0D0D0D" w:themeColor="text1" w:themeTint="F2"/>
                              </w:rPr>
                              <w:t>20</w:t>
                            </w:r>
                          </w:p>
                          <w:p w14:paraId="6DFDAF48" w14:textId="77777777" w:rsidR="00DD1169" w:rsidRPr="00C94B26" w:rsidRDefault="00DD1169" w:rsidP="00DD1169">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B13C" id="_x0000_s1027" type="#_x0000_t202" style="position:absolute;margin-left:375.75pt;margin-top:2.35pt;width:134.0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" stroked="f">
                <v:textbox>
                  <w:txbxContent>
                    <w:p w14:paraId="60FF4E90" w14:textId="24260BE4" w:rsidR="00C00B17" w:rsidRPr="00D230DC" w:rsidRDefault="00C00B17" w:rsidP="00C00B17">
                      <w:pPr>
                        <w:rPr>
                          <w:b/>
                          <w:color w:val="0D0D0D" w:themeColor="text1" w:themeTint="F2"/>
                          <w:lang w:val="en-US"/>
                        </w:rPr>
                      </w:pPr>
                      <w:r>
                        <w:rPr>
                          <w:noProof/>
                          <w:lang w:val="fr-FR" w:eastAsia="fr-FR"/>
                        </w:rPr>
                        <w:drawing>
                          <wp:inline distT="0" distB="0" distL="0" distR="0" wp14:anchorId="75DD1DDE" wp14:editId="3ECFC576">
                            <wp:extent cx="194553" cy="158074"/>
                            <wp:effectExtent l="0" t="0" r="0" b="0"/>
                            <wp:docPr id="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link-drh-blue.png"/>
                                    <pic:cNvPicPr/>
                                  </pic:nvPicPr>
                                  <pic:blipFill>
                                    <a:blip r:embed="rId13">
                                      <a:extLst>
                                        <a:ext uri="{28A0092B-C50C-407E-A947-70E740481C1C}">
                                          <a14:useLocalDpi xmlns:a14="http://schemas.microsoft.com/office/drawing/2010/main" val="0"/>
                                        </a:ext>
                                      </a:extLst>
                                    </a:blip>
                                    <a:stretch>
                                      <a:fillRect/>
                                    </a:stretch>
                                  </pic:blipFill>
                                  <pic:spPr>
                                    <a:xfrm>
                                      <a:off x="0" y="0"/>
                                      <a:ext cx="194553" cy="158074"/>
                                    </a:xfrm>
                                    <a:prstGeom prst="rect">
                                      <a:avLst/>
                                    </a:prstGeom>
                                  </pic:spPr>
                                </pic:pic>
                              </a:graphicData>
                            </a:graphic>
                          </wp:inline>
                        </w:drawing>
                      </w:r>
                      <w:r>
                        <w:t xml:space="preserve"> </w:t>
                      </w:r>
                      <w:r w:rsidRPr="00D230DC">
                        <w:rPr>
                          <w:color w:val="0D0D0D" w:themeColor="text1" w:themeTint="F2"/>
                        </w:rPr>
                        <w:t xml:space="preserve">Reference: </w:t>
                      </w:r>
                      <w:r w:rsidRPr="004714D3">
                        <w:rPr>
                          <w:b/>
                          <w:bCs/>
                          <w:color w:val="0D0D0D" w:themeColor="text1" w:themeTint="F2"/>
                        </w:rPr>
                        <w:t>e</w:t>
                      </w:r>
                      <w:r w:rsidR="004714D3" w:rsidRPr="004714D3">
                        <w:rPr>
                          <w:b/>
                          <w:bCs/>
                          <w:color w:val="0D0D0D" w:themeColor="text1" w:themeTint="F2"/>
                        </w:rPr>
                        <w:t>19</w:t>
                      </w:r>
                      <w:r w:rsidRPr="004714D3">
                        <w:rPr>
                          <w:b/>
                          <w:bCs/>
                          <w:color w:val="0D0D0D" w:themeColor="text1" w:themeTint="F2"/>
                        </w:rPr>
                        <w:t>/2020</w:t>
                      </w:r>
                      <w:r>
                        <w:rPr>
                          <w:color w:val="0D0D0D" w:themeColor="text1" w:themeTint="F2"/>
                        </w:rPr>
                        <w:br/>
                      </w:r>
                      <w:r w:rsidRPr="00D230DC">
                        <w:rPr>
                          <w:noProof/>
                          <w:color w:val="0D0D0D" w:themeColor="text1" w:themeTint="F2"/>
                          <w:lang w:val="fr-FR" w:eastAsia="fr-FR"/>
                        </w:rPr>
                        <w:drawing>
                          <wp:inline distT="0" distB="0" distL="0" distR="0" wp14:anchorId="43D7046D" wp14:editId="2AD1AB28">
                            <wp:extent cx="181583" cy="170234"/>
                            <wp:effectExtent l="0" t="0" r="9525" b="127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w:t>
                      </w:r>
                      <w:r>
                        <w:rPr>
                          <w:color w:val="0D0D0D" w:themeColor="text1" w:themeTint="F2"/>
                        </w:rPr>
                        <w:t>Publication</w:t>
                      </w:r>
                      <w:r w:rsidRPr="00D230DC">
                        <w:rPr>
                          <w:color w:val="0D0D0D" w:themeColor="text1" w:themeTint="F2"/>
                        </w:rPr>
                        <w:t>:</w:t>
                      </w:r>
                      <w:r w:rsidRPr="00D370D8">
                        <w:rPr>
                          <w:bCs/>
                          <w:color w:val="0D0D0D" w:themeColor="text1" w:themeTint="F2"/>
                        </w:rPr>
                        <w:t xml:space="preserve"> </w:t>
                      </w:r>
                      <w:r w:rsidR="004714D3">
                        <w:rPr>
                          <w:bCs/>
                          <w:color w:val="0D0D0D" w:themeColor="text1" w:themeTint="F2"/>
                        </w:rPr>
                        <w:t>18</w:t>
                      </w:r>
                      <w:r w:rsidRPr="00D370D8">
                        <w:rPr>
                          <w:bCs/>
                          <w:color w:val="0D0D0D" w:themeColor="text1" w:themeTint="F2"/>
                        </w:rPr>
                        <w:t>/</w:t>
                      </w:r>
                      <w:r w:rsidR="004714D3">
                        <w:rPr>
                          <w:bCs/>
                          <w:color w:val="0D0D0D" w:themeColor="text1" w:themeTint="F2"/>
                        </w:rPr>
                        <w:t>05</w:t>
                      </w:r>
                      <w:r w:rsidRPr="00D370D8">
                        <w:rPr>
                          <w:bCs/>
                          <w:color w:val="0D0D0D" w:themeColor="text1" w:themeTint="F2"/>
                        </w:rPr>
                        <w:t>/2020</w:t>
                      </w:r>
                    </w:p>
                    <w:p w14:paraId="3D75DF20" w14:textId="06E8CBDB" w:rsidR="00C00B17" w:rsidRPr="00D230DC" w:rsidRDefault="00C00B17" w:rsidP="00C00B17">
                      <w:pPr>
                        <w:rPr>
                          <w:b/>
                          <w:color w:val="0D0D0D" w:themeColor="text1" w:themeTint="F2"/>
                          <w:lang w:val="en-US"/>
                        </w:rPr>
                      </w:pPr>
                      <w:r w:rsidRPr="00D230DC">
                        <w:rPr>
                          <w:noProof/>
                          <w:color w:val="0D0D0D" w:themeColor="text1" w:themeTint="F2"/>
                          <w:lang w:val="fr-FR" w:eastAsia="fr-FR"/>
                        </w:rPr>
                        <w:drawing>
                          <wp:inline distT="0" distB="0" distL="0" distR="0" wp14:anchorId="489FE40A" wp14:editId="38FC2A8D">
                            <wp:extent cx="181583" cy="170234"/>
                            <wp:effectExtent l="0" t="0" r="9525" b="1270"/>
                            <wp:docPr id="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Deadline:  </w:t>
                      </w:r>
                      <w:r w:rsidR="004714D3">
                        <w:rPr>
                          <w:b/>
                          <w:color w:val="0D0D0D" w:themeColor="text1" w:themeTint="F2"/>
                        </w:rPr>
                        <w:t>29</w:t>
                      </w:r>
                      <w:r w:rsidRPr="00D230DC">
                        <w:rPr>
                          <w:b/>
                          <w:color w:val="0D0D0D" w:themeColor="text1" w:themeTint="F2"/>
                        </w:rPr>
                        <w:t>/</w:t>
                      </w:r>
                      <w:r w:rsidR="004714D3">
                        <w:rPr>
                          <w:b/>
                          <w:color w:val="0D0D0D" w:themeColor="text1" w:themeTint="F2"/>
                        </w:rPr>
                        <w:t>06</w:t>
                      </w:r>
                      <w:r w:rsidRPr="00D230DC">
                        <w:rPr>
                          <w:b/>
                          <w:color w:val="0D0D0D" w:themeColor="text1" w:themeTint="F2"/>
                        </w:rPr>
                        <w:t>/20</w:t>
                      </w:r>
                      <w:r>
                        <w:rPr>
                          <w:b/>
                          <w:color w:val="0D0D0D" w:themeColor="text1" w:themeTint="F2"/>
                        </w:rPr>
                        <w:t>20</w:t>
                      </w:r>
                    </w:p>
                    <w:p w14:paraId="6DFDAF48" w14:textId="77777777" w:rsidR="00DD1169" w:rsidRPr="00C94B26" w:rsidRDefault="00DD1169" w:rsidP="00DD1169">
                      <w:pPr>
                        <w:rPr>
                          <w:b/>
                          <w:lang w:val="en-US"/>
                        </w:rPr>
                      </w:pPr>
                    </w:p>
                  </w:txbxContent>
                </v:textbox>
              </v:shape>
            </w:pict>
          </mc:Fallback>
        </mc:AlternateContent>
      </w:r>
    </w:p>
    <w:p w14:paraId="6C36FD93" w14:textId="77777777" w:rsidR="00DD1169" w:rsidRPr="00DD1169" w:rsidRDefault="00DD1169" w:rsidP="00EF7D4E">
      <w:pPr>
        <w:ind w:firstLine="720"/>
        <w:jc w:val="center"/>
        <w:rPr>
          <w:b/>
        </w:rPr>
      </w:pPr>
      <w:r w:rsidRPr="006B5E39">
        <w:rPr>
          <w:b/>
          <w:noProof/>
          <w:color w:val="auto"/>
          <w:lang w:val="fr-FR" w:eastAsia="fr-FR"/>
        </w:rPr>
        <w:drawing>
          <wp:anchor distT="0" distB="0" distL="114300" distR="114300" simplePos="0" relativeHeight="251654656" behindDoc="0" locked="0" layoutInCell="1" allowOverlap="1" wp14:anchorId="7C860431" wp14:editId="0F126331">
            <wp:simplePos x="0" y="0"/>
            <wp:positionH relativeFrom="column">
              <wp:posOffset>2462530</wp:posOffset>
            </wp:positionH>
            <wp:positionV relativeFrom="paragraph">
              <wp:posOffset>7620</wp:posOffset>
            </wp:positionV>
            <wp:extent cx="252730" cy="252730"/>
            <wp:effectExtent l="0" t="0" r="0" b="0"/>
            <wp:wrapNone/>
            <wp:docPr id="2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730" cy="252730"/>
                    </a:xfrm>
                    <a:prstGeom prst="rect">
                      <a:avLst/>
                    </a:prstGeom>
                  </pic:spPr>
                </pic:pic>
              </a:graphicData>
            </a:graphic>
            <wp14:sizeRelH relativeFrom="margin">
              <wp14:pctWidth>0</wp14:pctWidth>
            </wp14:sizeRelH>
            <wp14:sizeRelV relativeFrom="margin">
              <wp14:pctHeight>0</wp14:pctHeight>
            </wp14:sizeRelV>
          </wp:anchor>
        </w:drawing>
      </w:r>
      <w:r w:rsidRPr="006B5E39">
        <w:rPr>
          <w:noProof/>
          <w:color w:val="auto"/>
          <w:lang w:val="fr-FR" w:eastAsia="fr-FR"/>
        </w:rPr>
        <mc:AlternateContent>
          <mc:Choice Requires="wps">
            <w:drawing>
              <wp:anchor distT="0" distB="0" distL="114300" distR="114300" simplePos="0" relativeHeight="251653632" behindDoc="0" locked="0" layoutInCell="1" allowOverlap="1" wp14:anchorId="29C4E77E" wp14:editId="01F1960F">
                <wp:simplePos x="0" y="0"/>
                <wp:positionH relativeFrom="column">
                  <wp:posOffset>-3173095</wp:posOffset>
                </wp:positionH>
                <wp:positionV relativeFrom="paragraph">
                  <wp:posOffset>163830</wp:posOffset>
                </wp:positionV>
                <wp:extent cx="5520055" cy="575945"/>
                <wp:effectExtent l="0" t="0" r="0"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20055" cy="575945"/>
                        </a:xfrm>
                        <a:prstGeom prst="rect">
                          <a:avLst/>
                        </a:prstGeom>
                        <a:noFill/>
                        <a:ln w="9525">
                          <a:noFill/>
                          <a:miter lim="800000"/>
                          <a:headEnd/>
                          <a:tailEnd/>
                        </a:ln>
                      </wps:spPr>
                      <wps:txbx>
                        <w:txbxContent>
                          <w:p w14:paraId="2E2E516F" w14:textId="77777777" w:rsidR="00DD1169" w:rsidRPr="00A93FB3" w:rsidRDefault="00DD1169" w:rsidP="00DD1169">
                            <w:pPr>
                              <w:spacing w:before="480"/>
                              <w:jc w:val="right"/>
                              <w:rPr>
                                <w:b/>
                                <w:color w:val="B6CBE4"/>
                                <w:sz w:val="36"/>
                                <w:szCs w:val="36"/>
                                <w:lang w:val="en-US"/>
                              </w:rPr>
                            </w:pPr>
                            <w:r w:rsidRPr="00A93FB3">
                              <w:rPr>
                                <w:b/>
                                <w:color w:val="B6CBE4"/>
                                <w:sz w:val="36"/>
                                <w:szCs w:val="36"/>
                                <w:lang w:val="en-US"/>
                              </w:rPr>
                              <w:t>Our work is carried by our values</w:t>
                            </w:r>
                          </w:p>
                          <w:p w14:paraId="41F6E03F" w14:textId="77777777" w:rsidR="00DD1169" w:rsidRPr="00F80D9B" w:rsidRDefault="00DD1169" w:rsidP="00DD1169">
                            <w:pPr>
                              <w:pStyle w:val="Heading2"/>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4E77E" id="_x0000_s1028" type="#_x0000_t202" style="position:absolute;left:0;text-align:left;margin-left:-249.85pt;margin-top:12.9pt;width:434.65pt;height:45.3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" filled="f" stroked="f">
                <v:textbox>
                  <w:txbxContent>
                    <w:p w14:paraId="2E2E516F" w14:textId="77777777" w:rsidR="00DD1169" w:rsidRPr="00A93FB3" w:rsidRDefault="00DD1169" w:rsidP="00DD1169">
                      <w:pPr>
                        <w:spacing w:before="480"/>
                        <w:jc w:val="right"/>
                        <w:rPr>
                          <w:b/>
                          <w:color w:val="B6CBE4"/>
                          <w:sz w:val="36"/>
                          <w:szCs w:val="36"/>
                          <w:lang w:val="en-US"/>
                        </w:rPr>
                      </w:pPr>
                      <w:r w:rsidRPr="00A93FB3">
                        <w:rPr>
                          <w:b/>
                          <w:color w:val="B6CBE4"/>
                          <w:sz w:val="36"/>
                          <w:szCs w:val="36"/>
                          <w:lang w:val="en-US"/>
                        </w:rPr>
                        <w:t>Our work is carried by our values</w:t>
                      </w:r>
                    </w:p>
                    <w:p w14:paraId="41F6E03F" w14:textId="77777777" w:rsidR="00DD1169" w:rsidRPr="00F80D9B" w:rsidRDefault="00DD1169" w:rsidP="00DD1169">
                      <w:pPr>
                        <w:pStyle w:val="Heading2"/>
                        <w:rPr>
                          <w:lang w:val="en-US"/>
                        </w:rPr>
                      </w:pPr>
                    </w:p>
                  </w:txbxContent>
                </v:textbox>
              </v:shape>
            </w:pict>
          </mc:Fallback>
        </mc:AlternateContent>
      </w:r>
      <w:r w:rsidRPr="006B5E39">
        <w:rPr>
          <w:noProof/>
          <w:color w:val="auto"/>
          <w:lang w:val="fr-FR" w:eastAsia="fr-FR"/>
        </w:rPr>
        <mc:AlternateContent>
          <mc:Choice Requires="wps">
            <w:drawing>
              <wp:anchor distT="0" distB="0" distL="114300" distR="114300" simplePos="0" relativeHeight="251657728" behindDoc="0" locked="0" layoutInCell="1" allowOverlap="1" wp14:anchorId="2C16634A" wp14:editId="71EBDD4E">
                <wp:simplePos x="0" y="0"/>
                <wp:positionH relativeFrom="column">
                  <wp:posOffset>4965700</wp:posOffset>
                </wp:positionH>
                <wp:positionV relativeFrom="paragraph">
                  <wp:posOffset>-2540</wp:posOffset>
                </wp:positionV>
                <wp:extent cx="0" cy="0"/>
                <wp:effectExtent l="0" t="0" r="0" b="0"/>
                <wp:wrapNone/>
                <wp:docPr id="19" name="Connecteur droit 7"/>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4B52C55" id="Connecteur droit 7"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pt,-.2pt" to="3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" strokecolor="#4a7ebb"/>
            </w:pict>
          </mc:Fallback>
        </mc:AlternateContent>
      </w:r>
      <w:r w:rsidRPr="006B5E39">
        <w:rPr>
          <w:b/>
          <w:color w:val="auto"/>
        </w:rPr>
        <w:t>Location:</w:t>
      </w:r>
      <w:r w:rsidR="00EF7D4E">
        <w:rPr>
          <w:b/>
          <w:color w:val="auto"/>
        </w:rPr>
        <w:t xml:space="preserve"> Strasbourg</w:t>
      </w:r>
    </w:p>
    <w:p w14:paraId="14AACEBD" w14:textId="77777777" w:rsidR="00EF7D4E" w:rsidRPr="00EF7D4E" w:rsidRDefault="00EF7D4E" w:rsidP="00EF7D4E">
      <w:pPr>
        <w:pStyle w:val="para1"/>
        <w:jc w:val="both"/>
        <w:rPr>
          <w:color w:val="4F81BD" w:themeColor="accent1"/>
          <w:sz w:val="24"/>
        </w:rPr>
      </w:pPr>
      <w:r w:rsidRPr="00EF7D4E">
        <w:rPr>
          <w:color w:val="4F81BD" w:themeColor="accent1"/>
          <w:sz w:val="24"/>
        </w:rPr>
        <w:t>Are you a young law graduate who wants to gain experience in an international Organisation working for human rights, democracy and the rule of law? Do you want to help the European Court of Human Rights to ensure respect for the human rights of 820 million Europeans? Are you interested in dealing with applications alleging violations of the rights set out in the European Convention on Human Rights? If so, our Assistant Lawyers’ scheme may be the right thing for you.</w:t>
      </w:r>
    </w:p>
    <w:p w14:paraId="77C9F682" w14:textId="77777777" w:rsidR="00DD1169" w:rsidRPr="00DD1169" w:rsidRDefault="00B87BB4" w:rsidP="006F3E76">
      <w:pPr>
        <w:keepNext/>
        <w:pBdr>
          <w:bottom w:val="single" w:sz="4" w:space="1" w:color="E36C0A" w:themeColor="accent6" w:themeShade="BF"/>
        </w:pBdr>
        <w:spacing w:before="400" w:after="60"/>
        <w:ind w:left="284" w:hanging="284"/>
        <w:outlineLvl w:val="1"/>
        <w:rPr>
          <w:rFonts w:cs="Arial"/>
          <w:b/>
          <w:bCs/>
          <w:iCs/>
          <w:color w:val="E36C0A"/>
          <w:sz w:val="28"/>
          <w:szCs w:val="28"/>
        </w:rPr>
      </w:pPr>
      <w:r w:rsidRPr="00E23D39">
        <w:rPr>
          <w:noProof/>
          <w:color w:val="auto"/>
          <w:lang w:val="fr-FR" w:eastAsia="fr-FR"/>
        </w:rPr>
        <w:drawing>
          <wp:anchor distT="0" distB="0" distL="114300" distR="114300" simplePos="0" relativeHeight="251714560" behindDoc="0" locked="0" layoutInCell="1" allowOverlap="1" wp14:anchorId="231EFE07" wp14:editId="770407D0">
            <wp:simplePos x="0" y="0"/>
            <wp:positionH relativeFrom="margin">
              <wp:posOffset>5654675</wp:posOffset>
            </wp:positionH>
            <wp:positionV relativeFrom="paragraph">
              <wp:posOffset>434340</wp:posOffset>
            </wp:positionV>
            <wp:extent cx="766445" cy="761365"/>
            <wp:effectExtent l="0" t="0" r="0" b="635"/>
            <wp:wrapSquare wrapText="bothSides"/>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values-tout-couleur_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445" cy="761365"/>
                    </a:xfrm>
                    <a:prstGeom prst="rect">
                      <a:avLst/>
                    </a:prstGeom>
                  </pic:spPr>
                </pic:pic>
              </a:graphicData>
            </a:graphic>
            <wp14:sizeRelH relativeFrom="page">
              <wp14:pctWidth>0</wp14:pctWidth>
            </wp14:sizeRelH>
            <wp14:sizeRelV relativeFrom="page">
              <wp14:pctHeight>0</wp14:pctHeight>
            </wp14:sizeRelV>
          </wp:anchor>
        </w:drawing>
      </w:r>
      <w:r w:rsidR="00DD1169" w:rsidRPr="00DD1169">
        <w:rPr>
          <w:rFonts w:cs="Arial"/>
          <w:b/>
          <w:bCs/>
          <w:iCs/>
          <w:color w:val="E36C0A"/>
          <w:sz w:val="28"/>
          <w:szCs w:val="28"/>
        </w:rPr>
        <w:t xml:space="preserve">Who we </w:t>
      </w:r>
      <w:proofErr w:type="gramStart"/>
      <w:r w:rsidR="00DD1169" w:rsidRPr="00DD1169">
        <w:rPr>
          <w:rFonts w:cs="Arial"/>
          <w:b/>
          <w:bCs/>
          <w:iCs/>
          <w:color w:val="E36C0A"/>
          <w:sz w:val="28"/>
          <w:szCs w:val="28"/>
        </w:rPr>
        <w:t>are</w:t>
      </w:r>
      <w:proofErr w:type="gramEnd"/>
    </w:p>
    <w:p w14:paraId="1A02CEDE" w14:textId="77777777" w:rsidR="0059271D" w:rsidRPr="00BA7A68" w:rsidRDefault="0059271D" w:rsidP="00A84A7F">
      <w:pPr>
        <w:pStyle w:val="para1"/>
        <w:jc w:val="both"/>
        <w:rPr>
          <w:color w:val="000000" w:themeColor="text1"/>
        </w:rPr>
      </w:pPr>
      <w:r w:rsidRPr="00BA7A68">
        <w:rPr>
          <w:color w:val="000000" w:themeColor="text1"/>
        </w:rPr>
        <w:t xml:space="preserve">With over 2000 staff representing all its 47 member States, the Council of Europe is a multicultural organisation. We all strive towards protecting human rights, democracy and the rule of law and our three core values - </w:t>
      </w:r>
      <w:r w:rsidRPr="00BA7A68">
        <w:rPr>
          <w:b/>
          <w:color w:val="000000" w:themeColor="text1"/>
        </w:rPr>
        <w:t xml:space="preserve">professionalism, integrity and respect </w:t>
      </w:r>
      <w:r w:rsidRPr="00BA7A68">
        <w:rPr>
          <w:color w:val="000000" w:themeColor="text1"/>
        </w:rPr>
        <w:t xml:space="preserve">- guide the way we work. </w:t>
      </w:r>
    </w:p>
    <w:p w14:paraId="78C6D504" w14:textId="77777777" w:rsidR="00A84A7F" w:rsidRPr="00BA7A68" w:rsidRDefault="00A84A7F" w:rsidP="00A84A7F">
      <w:pPr>
        <w:pStyle w:val="para1"/>
        <w:jc w:val="both"/>
        <w:rPr>
          <w:rStyle w:val="Hyperlink"/>
          <w:rFonts w:cs="Calibri"/>
          <w:bCs/>
          <w:color w:val="000000" w:themeColor="text1"/>
          <w:szCs w:val="22"/>
        </w:rPr>
      </w:pPr>
      <w:r w:rsidRPr="00BA7A68">
        <w:rPr>
          <w:color w:val="000000" w:themeColor="text1"/>
        </w:rPr>
        <w:t xml:space="preserve">The European Court of Human Rights oversees the implementation of the European Convention on Human Rights in the member States. See the Court’s </w:t>
      </w:r>
      <w:hyperlink r:id="rId17" w:history="1">
        <w:r w:rsidR="008A04BE" w:rsidRPr="009A1A5B">
          <w:rPr>
            <w:rStyle w:val="Hyperlink"/>
          </w:rPr>
          <w:t>website</w:t>
        </w:r>
      </w:hyperlink>
      <w:r w:rsidR="008A04BE" w:rsidRPr="001B419E">
        <w:rPr>
          <w:color w:val="262626" w:themeColor="text1" w:themeTint="D9"/>
        </w:rPr>
        <w:t xml:space="preserve"> </w:t>
      </w:r>
      <w:r w:rsidRPr="00BA7A68">
        <w:rPr>
          <w:color w:val="000000" w:themeColor="text1"/>
        </w:rPr>
        <w:t>for information about its activities.</w:t>
      </w:r>
    </w:p>
    <w:p w14:paraId="7EE6E765" w14:textId="77777777" w:rsidR="00DD1169" w:rsidRPr="00DD1169" w:rsidRDefault="00FA3680" w:rsidP="006F3E76">
      <w:pPr>
        <w:keepNext/>
        <w:pBdr>
          <w:bottom w:val="single" w:sz="4" w:space="1" w:color="E36C0A" w:themeColor="accent6" w:themeShade="BF"/>
        </w:pBdr>
        <w:spacing w:before="400" w:after="60"/>
        <w:ind w:left="284" w:hanging="284"/>
        <w:outlineLvl w:val="1"/>
        <w:rPr>
          <w:rFonts w:cs="Arial"/>
          <w:b/>
          <w:bCs/>
          <w:iCs/>
          <w:color w:val="E36C0A"/>
          <w:sz w:val="28"/>
          <w:szCs w:val="28"/>
        </w:rPr>
      </w:pPr>
      <w:r>
        <w:rPr>
          <w:rFonts w:cs="Arial"/>
          <w:b/>
          <w:bCs/>
          <w:iCs/>
          <w:color w:val="E36C0A"/>
          <w:sz w:val="28"/>
          <w:szCs w:val="28"/>
        </w:rPr>
        <w:t>Your</w:t>
      </w:r>
      <w:r w:rsidR="00DD1169" w:rsidRPr="00DD1169">
        <w:rPr>
          <w:rFonts w:cs="Arial"/>
          <w:b/>
          <w:bCs/>
          <w:iCs/>
          <w:color w:val="E36C0A"/>
          <w:sz w:val="28"/>
          <w:szCs w:val="28"/>
        </w:rPr>
        <w:t xml:space="preserve"> role</w:t>
      </w:r>
    </w:p>
    <w:p w14:paraId="7B481216" w14:textId="77777777" w:rsidR="008A04BE" w:rsidRPr="00D230DC" w:rsidRDefault="008A04BE" w:rsidP="008A04BE">
      <w:pPr>
        <w:numPr>
          <w:ilvl w:val="0"/>
          <w:numId w:val="3"/>
        </w:numPr>
        <w:spacing w:before="360" w:line="276" w:lineRule="auto"/>
        <w:ind w:left="0" w:firstLine="0"/>
        <w:jc w:val="both"/>
        <w:rPr>
          <w:color w:val="0D0D0D" w:themeColor="text1" w:themeTint="F2"/>
        </w:rPr>
      </w:pPr>
      <w:r w:rsidRPr="00D230DC">
        <w:rPr>
          <w:color w:val="0D0D0D" w:themeColor="text1" w:themeTint="F2"/>
        </w:rPr>
        <w:t xml:space="preserve">As an Assistant Lawyer, you will assist more senior members of staff in the preparation of correspondence with applicants and draft decisions in standard form cases. You will: </w:t>
      </w:r>
    </w:p>
    <w:p w14:paraId="16EAD4B3" w14:textId="77777777" w:rsidR="008A04BE" w:rsidRPr="00D230DC" w:rsidRDefault="008A04BE" w:rsidP="008A04BE">
      <w:pPr>
        <w:pStyle w:val="liste"/>
        <w:ind w:left="720" w:hanging="360"/>
        <w:rPr>
          <w:color w:val="0D0D0D" w:themeColor="text1" w:themeTint="F2"/>
          <w:lang w:val="en-US"/>
        </w:rPr>
      </w:pPr>
      <w:r w:rsidRPr="00D230DC">
        <w:rPr>
          <w:color w:val="0D0D0D" w:themeColor="text1" w:themeTint="F2"/>
        </w:rPr>
        <w:t>examine and deal with applications in prima facie inadmissible cases and in cases which can be dealt with in a standard manner;</w:t>
      </w:r>
    </w:p>
    <w:p w14:paraId="49EE907F" w14:textId="77777777" w:rsidR="008A04BE" w:rsidRPr="00D230DC" w:rsidRDefault="008A04BE" w:rsidP="008A04BE">
      <w:pPr>
        <w:pStyle w:val="liste"/>
        <w:ind w:left="720" w:hanging="360"/>
        <w:rPr>
          <w:color w:val="0D0D0D" w:themeColor="text1" w:themeTint="F2"/>
          <w:lang w:val="en-US"/>
        </w:rPr>
      </w:pPr>
      <w:r w:rsidRPr="00D230DC">
        <w:rPr>
          <w:color w:val="0D0D0D" w:themeColor="text1" w:themeTint="F2"/>
        </w:rPr>
        <w:t>draft decisions, minutes, reports, notes and other documents;</w:t>
      </w:r>
    </w:p>
    <w:p w14:paraId="602A3E30" w14:textId="77777777" w:rsidR="008A04BE" w:rsidRPr="00D230DC" w:rsidRDefault="008A04BE" w:rsidP="008A04BE">
      <w:pPr>
        <w:pStyle w:val="liste"/>
        <w:ind w:left="720" w:hanging="360"/>
        <w:rPr>
          <w:color w:val="0D0D0D" w:themeColor="text1" w:themeTint="F2"/>
          <w:lang w:val="en-US"/>
        </w:rPr>
      </w:pPr>
      <w:r w:rsidRPr="00D230DC">
        <w:rPr>
          <w:color w:val="0D0D0D" w:themeColor="text1" w:themeTint="F2"/>
        </w:rPr>
        <w:t>advise applicants, in correspondence or, if necessary, in interviews, on the conditions of admissibility of applications;</w:t>
      </w:r>
    </w:p>
    <w:p w14:paraId="4FA0A069" w14:textId="77777777" w:rsidR="008A04BE" w:rsidRPr="00D230DC" w:rsidRDefault="008A04BE" w:rsidP="008A04BE">
      <w:pPr>
        <w:pStyle w:val="liste"/>
        <w:ind w:left="720" w:hanging="360"/>
        <w:rPr>
          <w:color w:val="0D0D0D" w:themeColor="text1" w:themeTint="F2"/>
          <w:lang w:val="en-US"/>
        </w:rPr>
      </w:pPr>
      <w:r w:rsidRPr="00D230DC">
        <w:rPr>
          <w:color w:val="0D0D0D" w:themeColor="text1" w:themeTint="F2"/>
          <w:lang w:val="en-US"/>
        </w:rPr>
        <w:t>attend the Court’s sessions and present applications;</w:t>
      </w:r>
    </w:p>
    <w:p w14:paraId="6036C857" w14:textId="77777777" w:rsidR="008A04BE" w:rsidRPr="00D230DC" w:rsidRDefault="008A04BE" w:rsidP="008A04BE">
      <w:pPr>
        <w:pStyle w:val="liste"/>
        <w:ind w:left="720" w:hanging="360"/>
        <w:rPr>
          <w:color w:val="0D0D0D" w:themeColor="text1" w:themeTint="F2"/>
          <w:lang w:val="en-US"/>
        </w:rPr>
      </w:pPr>
      <w:r w:rsidRPr="00D230DC">
        <w:rPr>
          <w:color w:val="0D0D0D" w:themeColor="text1" w:themeTint="F2"/>
          <w:lang w:val="en-US"/>
        </w:rPr>
        <w:t>assist one or more experienced case-lawyers, where necessary, in the preparation of Chamber cases for examination by the Court.</w:t>
      </w:r>
    </w:p>
    <w:p w14:paraId="30B09689" w14:textId="4D88A79F" w:rsidR="00DD1169" w:rsidRPr="008A04BE" w:rsidRDefault="008A04BE" w:rsidP="00A84A7F">
      <w:pPr>
        <w:pStyle w:val="para1"/>
        <w:jc w:val="both"/>
        <w:rPr>
          <w:rFonts w:cs="Arial"/>
          <w:b/>
          <w:bCs/>
          <w:iCs/>
          <w:color w:val="0D0D0D" w:themeColor="text1" w:themeTint="F2"/>
          <w:sz w:val="28"/>
          <w:szCs w:val="28"/>
        </w:rPr>
      </w:pPr>
      <w:r w:rsidRPr="00D230DC">
        <w:rPr>
          <w:color w:val="0D0D0D" w:themeColor="text1" w:themeTint="F2"/>
        </w:rPr>
        <w:t>The Assistant Lawyers’ Scheme opens the doors of the European Court of Human Rights to you, legal professionals at the start of your career, giving you an opportunity to gain experience working within this European institution. You will benefit from regular working contact with experienced case lawyers, senior managers and the judges themselves. While dealing with individual applications originating from your own legal system and assisting senior colleagues in handling more complex applications, you benefit from the Registry’s in-house training programme and deepen your knowledge of the functioning of the European Court of Human Rights and the Convention case-law</w:t>
      </w:r>
      <w:r w:rsidR="00DD1169" w:rsidRPr="008A04BE">
        <w:rPr>
          <w:color w:val="auto"/>
        </w:rPr>
        <w:t>.</w:t>
      </w:r>
    </w:p>
    <w:p w14:paraId="018BD2F3" w14:textId="77777777" w:rsidR="00DD1169" w:rsidRPr="00DD1169" w:rsidRDefault="00DD1169" w:rsidP="006F3E76">
      <w:pPr>
        <w:keepNext/>
        <w:pBdr>
          <w:bottom w:val="single" w:sz="4" w:space="1" w:color="E36C0A" w:themeColor="accent6" w:themeShade="BF"/>
        </w:pBdr>
        <w:tabs>
          <w:tab w:val="left" w:pos="6264"/>
        </w:tabs>
        <w:spacing w:before="480" w:after="60"/>
        <w:outlineLvl w:val="1"/>
        <w:rPr>
          <w:rFonts w:cs="Arial"/>
          <w:b/>
          <w:bCs/>
          <w:iCs/>
          <w:color w:val="E36C0A"/>
          <w:sz w:val="28"/>
          <w:szCs w:val="28"/>
        </w:rPr>
      </w:pPr>
      <w:r w:rsidRPr="00DD1169">
        <w:rPr>
          <w:rFonts w:cs="Arial"/>
          <w:b/>
          <w:bCs/>
          <w:iCs/>
          <w:color w:val="E36C0A"/>
          <w:sz w:val="28"/>
          <w:szCs w:val="28"/>
        </w:rPr>
        <w:lastRenderedPageBreak/>
        <w:t>What we are looking for</w:t>
      </w:r>
      <w:r w:rsidR="006F3E76">
        <w:rPr>
          <w:rFonts w:cs="Arial"/>
          <w:b/>
          <w:bCs/>
          <w:iCs/>
          <w:color w:val="E36C0A"/>
          <w:sz w:val="28"/>
          <w:szCs w:val="28"/>
        </w:rPr>
        <w:tab/>
      </w:r>
    </w:p>
    <w:p w14:paraId="6C286B33" w14:textId="77777777" w:rsidR="00DD1169" w:rsidRPr="00E23D39" w:rsidRDefault="007D6D2C" w:rsidP="00B87BB4">
      <w:pPr>
        <w:numPr>
          <w:ilvl w:val="0"/>
          <w:numId w:val="3"/>
        </w:numPr>
        <w:spacing w:before="280"/>
        <w:ind w:left="0" w:firstLine="0"/>
        <w:rPr>
          <w:color w:val="auto"/>
        </w:rPr>
      </w:pPr>
      <w:r w:rsidRPr="00E23D39">
        <w:rPr>
          <w:color w:val="auto"/>
        </w:rPr>
        <w:t>As a minimum you must</w:t>
      </w:r>
      <w:r w:rsidR="00DD1169" w:rsidRPr="00E23D39">
        <w:rPr>
          <w:color w:val="auto"/>
        </w:rPr>
        <w:t>:</w:t>
      </w:r>
    </w:p>
    <w:p w14:paraId="65A562D6" w14:textId="77777777" w:rsidR="00A84A7F" w:rsidRPr="00A84A7F" w:rsidRDefault="00A84A7F" w:rsidP="00232555">
      <w:pPr>
        <w:pStyle w:val="liste"/>
        <w:jc w:val="both"/>
        <w:rPr>
          <w:color w:val="auto"/>
        </w:rPr>
      </w:pPr>
      <w:r w:rsidRPr="00A84A7F">
        <w:rPr>
          <w:color w:val="auto"/>
        </w:rPr>
        <w:t xml:space="preserve">hold a higher education degree in law obtained in </w:t>
      </w:r>
      <w:r w:rsidR="00864FA3">
        <w:rPr>
          <w:color w:val="auto"/>
        </w:rPr>
        <w:t xml:space="preserve">Poland </w:t>
      </w:r>
      <w:r w:rsidRPr="00A84A7F">
        <w:rPr>
          <w:color w:val="auto"/>
        </w:rPr>
        <w:t xml:space="preserve">of a standard permitting access, either on the basis of qualifications or after passing a competitive examination, to the judicial administration or legal professions in </w:t>
      </w:r>
      <w:r w:rsidR="00864FA3">
        <w:rPr>
          <w:color w:val="auto"/>
        </w:rPr>
        <w:t>Poland</w:t>
      </w:r>
      <w:r w:rsidRPr="00A84A7F">
        <w:rPr>
          <w:color w:val="auto"/>
        </w:rPr>
        <w:t>;</w:t>
      </w:r>
    </w:p>
    <w:p w14:paraId="14CD92EC" w14:textId="77777777" w:rsidR="00A84A7F" w:rsidRPr="00A84A7F" w:rsidRDefault="00A84A7F" w:rsidP="00232555">
      <w:pPr>
        <w:pStyle w:val="liste"/>
        <w:jc w:val="both"/>
        <w:rPr>
          <w:color w:val="auto"/>
        </w:rPr>
      </w:pPr>
      <w:r w:rsidRPr="00A84A7F">
        <w:rPr>
          <w:color w:val="auto"/>
        </w:rPr>
        <w:t xml:space="preserve">after having obtained the relevant higher education degree in law, have at least six months professional experience acquired in the legal field (preferably in the judicial service) in </w:t>
      </w:r>
      <w:r w:rsidR="00864FA3">
        <w:rPr>
          <w:color w:val="auto"/>
        </w:rPr>
        <w:t xml:space="preserve">Poland </w:t>
      </w:r>
      <w:r w:rsidRPr="00A84A7F">
        <w:rPr>
          <w:color w:val="auto"/>
        </w:rPr>
        <w:t>or in international Organisations;</w:t>
      </w:r>
    </w:p>
    <w:p w14:paraId="2D8A1FC8" w14:textId="77777777" w:rsidR="00A84A7F" w:rsidRPr="00A84A7F" w:rsidRDefault="00A84A7F" w:rsidP="00232555">
      <w:pPr>
        <w:pStyle w:val="liste"/>
        <w:jc w:val="both"/>
        <w:rPr>
          <w:color w:val="auto"/>
        </w:rPr>
      </w:pPr>
      <w:r w:rsidRPr="00A84A7F">
        <w:rPr>
          <w:color w:val="auto"/>
        </w:rPr>
        <w:t>have a very good knowledge of one of the two official languages of the Council of Europe (English, French) and ability to draft legal texts therein clearly and precisely;</w:t>
      </w:r>
    </w:p>
    <w:p w14:paraId="26F21067" w14:textId="77777777" w:rsidR="00A84A7F" w:rsidRPr="00A84A7F" w:rsidRDefault="00A84A7F" w:rsidP="00232555">
      <w:pPr>
        <w:pStyle w:val="liste"/>
        <w:jc w:val="both"/>
        <w:rPr>
          <w:color w:val="auto"/>
        </w:rPr>
      </w:pPr>
      <w:r w:rsidRPr="00A84A7F">
        <w:rPr>
          <w:color w:val="auto"/>
        </w:rPr>
        <w:t xml:space="preserve">have an excellent knowledge of </w:t>
      </w:r>
      <w:r w:rsidR="00864FA3">
        <w:rPr>
          <w:color w:val="auto"/>
        </w:rPr>
        <w:t>Polish</w:t>
      </w:r>
      <w:r w:rsidR="00232555">
        <w:rPr>
          <w:color w:val="auto"/>
        </w:rPr>
        <w:t xml:space="preserve"> </w:t>
      </w:r>
      <w:r w:rsidRPr="00A84A7F">
        <w:rPr>
          <w:color w:val="auto"/>
        </w:rPr>
        <w:t>(mother tongue level)</w:t>
      </w:r>
      <w:r w:rsidR="00232555">
        <w:rPr>
          <w:color w:val="auto"/>
        </w:rPr>
        <w:t>;</w:t>
      </w:r>
    </w:p>
    <w:p w14:paraId="2F6C039B" w14:textId="77777777" w:rsidR="00C94B26" w:rsidRPr="00E23D39" w:rsidRDefault="00847364" w:rsidP="00232555">
      <w:pPr>
        <w:numPr>
          <w:ilvl w:val="0"/>
          <w:numId w:val="2"/>
        </w:numPr>
        <w:spacing w:before="120" w:line="240" w:lineRule="auto"/>
        <w:ind w:left="641" w:hanging="357"/>
        <w:jc w:val="both"/>
        <w:rPr>
          <w:rFonts w:eastAsia="Calibri" w:cs="Calibri"/>
          <w:color w:val="auto"/>
          <w:szCs w:val="20"/>
          <w:lang w:eastAsia="en-GB"/>
        </w:rPr>
      </w:pPr>
      <w:r>
        <w:rPr>
          <w:rFonts w:eastAsia="Calibri" w:cs="Calibri"/>
          <w:color w:val="auto"/>
          <w:szCs w:val="20"/>
          <w:lang w:eastAsia="en-GB"/>
        </w:rPr>
        <w:t>b</w:t>
      </w:r>
      <w:r w:rsidR="00C94B26" w:rsidRPr="00E23D39">
        <w:rPr>
          <w:rFonts w:eastAsia="Calibri" w:cs="Calibri"/>
          <w:color w:val="auto"/>
          <w:szCs w:val="20"/>
          <w:lang w:eastAsia="en-GB"/>
        </w:rPr>
        <w:t xml:space="preserve">e a citizen of one of the 47 </w:t>
      </w:r>
      <w:r w:rsidR="002654FF">
        <w:rPr>
          <w:rFonts w:eastAsia="Calibri" w:cs="Calibri"/>
          <w:color w:val="auto"/>
          <w:szCs w:val="20"/>
          <w:lang w:eastAsia="en-GB"/>
        </w:rPr>
        <w:t>m</w:t>
      </w:r>
      <w:r w:rsidR="00C94B26" w:rsidRPr="00E23D39">
        <w:rPr>
          <w:rFonts w:eastAsia="Calibri" w:cs="Calibri"/>
          <w:color w:val="auto"/>
          <w:szCs w:val="20"/>
          <w:lang w:eastAsia="en-GB"/>
        </w:rPr>
        <w:t>ember States of the Council of Europe</w:t>
      </w:r>
      <w:r w:rsidR="0043389C">
        <w:rPr>
          <w:rFonts w:eastAsia="Calibri" w:cs="Calibri"/>
          <w:color w:val="auto"/>
          <w:szCs w:val="20"/>
          <w:lang w:eastAsia="en-GB"/>
        </w:rPr>
        <w:t>;</w:t>
      </w:r>
    </w:p>
    <w:p w14:paraId="5DD31006" w14:textId="77777777" w:rsidR="007D6D2C" w:rsidRPr="00E23D39" w:rsidRDefault="00847364" w:rsidP="00232555">
      <w:pPr>
        <w:numPr>
          <w:ilvl w:val="0"/>
          <w:numId w:val="2"/>
        </w:numPr>
        <w:spacing w:before="120" w:line="240" w:lineRule="auto"/>
        <w:ind w:left="641" w:hanging="357"/>
        <w:jc w:val="both"/>
        <w:rPr>
          <w:rFonts w:eastAsia="Calibri" w:cs="Calibri"/>
          <w:color w:val="auto"/>
          <w:szCs w:val="20"/>
          <w:lang w:eastAsia="en-GB"/>
        </w:rPr>
      </w:pPr>
      <w:r>
        <w:rPr>
          <w:rFonts w:eastAsia="Calibri" w:cs="Calibri"/>
          <w:color w:val="auto"/>
          <w:szCs w:val="20"/>
          <w:lang w:eastAsia="en-GB"/>
        </w:rPr>
        <w:t>b</w:t>
      </w:r>
      <w:r w:rsidR="007D6D2C" w:rsidRPr="00E23D39">
        <w:rPr>
          <w:rFonts w:eastAsia="Calibri" w:cs="Calibri"/>
          <w:color w:val="auto"/>
          <w:szCs w:val="20"/>
          <w:lang w:eastAsia="en-GB"/>
        </w:rPr>
        <w:t xml:space="preserve">e under </w:t>
      </w:r>
      <w:r w:rsidR="002654FF" w:rsidRPr="00D716D3">
        <w:rPr>
          <w:rFonts w:eastAsia="Calibri" w:cs="Calibri"/>
          <w:color w:val="auto"/>
          <w:szCs w:val="20"/>
          <w:lang w:eastAsia="en-GB"/>
        </w:rPr>
        <w:t>3</w:t>
      </w:r>
      <w:r w:rsidR="007D6D2C" w:rsidRPr="00D716D3">
        <w:rPr>
          <w:rFonts w:eastAsia="Calibri" w:cs="Calibri"/>
          <w:color w:val="auto"/>
          <w:szCs w:val="20"/>
          <w:lang w:eastAsia="en-GB"/>
        </w:rPr>
        <w:t>5</w:t>
      </w:r>
      <w:r w:rsidR="007D6D2C" w:rsidRPr="00E23D39">
        <w:rPr>
          <w:rFonts w:eastAsia="Calibri" w:cs="Calibri"/>
          <w:color w:val="auto"/>
          <w:szCs w:val="20"/>
          <w:lang w:eastAsia="en-GB"/>
        </w:rPr>
        <w:t xml:space="preserve"> years of age at the closing date of the vacancy notice.</w:t>
      </w:r>
    </w:p>
    <w:p w14:paraId="051A914C" w14:textId="77777777" w:rsidR="00725A73" w:rsidRPr="002654FF" w:rsidRDefault="00725A73" w:rsidP="00B87BB4">
      <w:pPr>
        <w:pStyle w:val="para1"/>
        <w:spacing w:before="280"/>
        <w:ind w:left="567" w:hanging="567"/>
        <w:jc w:val="both"/>
        <w:rPr>
          <w:color w:val="auto"/>
        </w:rPr>
      </w:pPr>
      <w:r w:rsidRPr="002654FF">
        <w:rPr>
          <w:noProof/>
          <w:color w:val="auto"/>
          <w:lang w:val="en-US"/>
        </w:rPr>
        <w:t>Demonstrate to us that you have</w:t>
      </w:r>
      <w:r w:rsidRPr="002654FF">
        <w:rPr>
          <w:color w:val="auto"/>
        </w:rPr>
        <w:t xml:space="preserve"> the following competencies:</w:t>
      </w:r>
      <w:r w:rsidRPr="002654FF">
        <w:rPr>
          <w:color w:val="auto"/>
        </w:rPr>
        <w:tab/>
      </w:r>
      <w:r w:rsidRPr="002654FF">
        <w:rPr>
          <w:color w:val="auto"/>
        </w:rPr>
        <w:tab/>
      </w:r>
      <w:r w:rsidRPr="002654FF">
        <w:rPr>
          <w:color w:val="auto"/>
        </w:rPr>
        <w:tab/>
      </w:r>
      <w:r w:rsidRPr="002654FF">
        <w:rPr>
          <w:color w:val="auto"/>
        </w:rPr>
        <w:tab/>
      </w:r>
      <w:r w:rsidRPr="002654FF">
        <w:rPr>
          <w:color w:val="auto"/>
        </w:rPr>
        <w:tab/>
      </w:r>
    </w:p>
    <w:p w14:paraId="6744BF4A" w14:textId="77777777" w:rsidR="00725A73" w:rsidRPr="002654FF" w:rsidRDefault="00725A73" w:rsidP="0043389C">
      <w:pPr>
        <w:pStyle w:val="liste"/>
        <w:ind w:left="644" w:hanging="360"/>
        <w:jc w:val="both"/>
        <w:rPr>
          <w:color w:val="auto"/>
        </w:rPr>
      </w:pPr>
      <w:r w:rsidRPr="002654FF">
        <w:rPr>
          <w:color w:val="auto"/>
        </w:rPr>
        <w:t>Professional and technical expertise:</w:t>
      </w:r>
    </w:p>
    <w:p w14:paraId="536B59F1" w14:textId="77777777" w:rsidR="00232555" w:rsidRPr="00232555" w:rsidRDefault="00232555" w:rsidP="00232555">
      <w:pPr>
        <w:pStyle w:val="liste"/>
        <w:numPr>
          <w:ilvl w:val="1"/>
          <w:numId w:val="2"/>
        </w:numPr>
        <w:jc w:val="both"/>
        <w:rPr>
          <w:color w:val="auto"/>
        </w:rPr>
      </w:pPr>
      <w:r w:rsidRPr="00232555">
        <w:rPr>
          <w:color w:val="auto"/>
        </w:rPr>
        <w:t xml:space="preserve">thorough knowledge of the </w:t>
      </w:r>
      <w:r w:rsidR="00864FA3">
        <w:rPr>
          <w:color w:val="auto"/>
        </w:rPr>
        <w:t>Polish</w:t>
      </w:r>
      <w:r>
        <w:rPr>
          <w:color w:val="auto"/>
        </w:rPr>
        <w:t xml:space="preserve"> </w:t>
      </w:r>
      <w:r w:rsidRPr="00232555">
        <w:rPr>
          <w:color w:val="auto"/>
        </w:rPr>
        <w:t>legal system and ability to handle cases arising in other jurisdictions;</w:t>
      </w:r>
    </w:p>
    <w:p w14:paraId="58664725" w14:textId="77777777" w:rsidR="00232555" w:rsidRPr="00232555" w:rsidRDefault="00232555" w:rsidP="00232555">
      <w:pPr>
        <w:pStyle w:val="liste"/>
        <w:numPr>
          <w:ilvl w:val="1"/>
          <w:numId w:val="2"/>
        </w:numPr>
        <w:jc w:val="both"/>
        <w:rPr>
          <w:color w:val="auto"/>
        </w:rPr>
      </w:pPr>
      <w:r w:rsidRPr="00232555">
        <w:rPr>
          <w:color w:val="auto"/>
        </w:rPr>
        <w:t>knowledge of constitutional and of international law.</w:t>
      </w:r>
    </w:p>
    <w:p w14:paraId="66C4330D" w14:textId="77777777" w:rsidR="00725A73" w:rsidRPr="002654FF" w:rsidRDefault="00725A73" w:rsidP="00725A73">
      <w:pPr>
        <w:pStyle w:val="liste"/>
        <w:ind w:left="644" w:hanging="360"/>
        <w:rPr>
          <w:color w:val="auto"/>
        </w:rPr>
      </w:pPr>
      <w:r>
        <w:rPr>
          <w:noProof/>
          <w:lang w:val="fr-FR" w:eastAsia="fr-FR"/>
        </w:rPr>
        <mc:AlternateContent>
          <mc:Choice Requires="wps">
            <w:drawing>
              <wp:anchor distT="0" distB="0" distL="114300" distR="114300" simplePos="0" relativeHeight="251716608" behindDoc="0" locked="0" layoutInCell="1" allowOverlap="1" wp14:anchorId="3F884EC3" wp14:editId="6B426275">
                <wp:simplePos x="0" y="0"/>
                <wp:positionH relativeFrom="column">
                  <wp:posOffset>4455795</wp:posOffset>
                </wp:positionH>
                <wp:positionV relativeFrom="paragraph">
                  <wp:posOffset>21590</wp:posOffset>
                </wp:positionV>
                <wp:extent cx="1640205" cy="1403985"/>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403985"/>
                        </a:xfrm>
                        <a:prstGeom prst="rect">
                          <a:avLst/>
                        </a:prstGeom>
                        <a:solidFill>
                          <a:srgbClr val="FFFFFF"/>
                        </a:solidFill>
                        <a:ln w="9525">
                          <a:noFill/>
                          <a:miter lim="800000"/>
                          <a:headEnd/>
                          <a:tailEnd/>
                        </a:ln>
                      </wps:spPr>
                      <wps:txbx>
                        <w:txbxContent>
                          <w:p w14:paraId="707067DC" w14:textId="77777777" w:rsidR="00725A73" w:rsidRPr="00327C73" w:rsidRDefault="00725A73" w:rsidP="006F3E76">
                            <w:pPr>
                              <w:pStyle w:val="normalbleu"/>
                            </w:pPr>
                            <w:r w:rsidRPr="00327C73">
                              <w:t>Please refer to the</w:t>
                            </w:r>
                          </w:p>
                          <w:p w14:paraId="234D514B" w14:textId="77777777" w:rsidR="00725A73" w:rsidRPr="00DB652A" w:rsidRDefault="00725A73" w:rsidP="006F3E76">
                            <w:pPr>
                              <w:pStyle w:val="lienbleu"/>
                              <w:rPr>
                                <w:rStyle w:val="Hyperlink"/>
                                <w:b/>
                                <w:lang w:val="en-US"/>
                              </w:rPr>
                            </w:pPr>
                            <w:r>
                              <w:rPr>
                                <w:b/>
                                <w:color w:val="155A93"/>
                                <w:u w:val="single"/>
                                <w:lang w:val="en-US"/>
                              </w:rPr>
                              <w:fldChar w:fldCharType="begin"/>
                            </w:r>
                            <w:r>
                              <w:rPr>
                                <w:b/>
                                <w:color w:val="155A93"/>
                                <w:u w:val="single"/>
                                <w:lang w:val="en-US"/>
                              </w:rPr>
                              <w:instrText xml:space="preserve"> HYPERLINK "https://rm.coe.int/CoERMPublicCommonSearchServices/DisplayDCTMContent?documentId=09000016807815e2" </w:instrText>
                            </w:r>
                            <w:r>
                              <w:rPr>
                                <w:b/>
                                <w:color w:val="155A93"/>
                                <w:u w:val="single"/>
                                <w:lang w:val="en-US"/>
                              </w:rPr>
                              <w:fldChar w:fldCharType="separate"/>
                            </w:r>
                            <w:r w:rsidRPr="00DB652A">
                              <w:rPr>
                                <w:rStyle w:val="Hyperlink"/>
                                <w:b/>
                                <w:lang w:val="en-US"/>
                              </w:rPr>
                              <w:t xml:space="preserve">Competency Framework </w:t>
                            </w:r>
                          </w:p>
                          <w:p w14:paraId="68347326" w14:textId="77777777" w:rsidR="00725A73" w:rsidRPr="00327C73" w:rsidRDefault="00725A73" w:rsidP="006F3E76">
                            <w:pPr>
                              <w:pStyle w:val="normalbleu"/>
                            </w:pPr>
                            <w:r>
                              <w:rPr>
                                <w:b/>
                                <w:color w:val="155A93"/>
                                <w:u w:val="single"/>
                                <w:lang w:val="en-US"/>
                              </w:rPr>
                              <w:fldChar w:fldCharType="end"/>
                            </w:r>
                            <w:r w:rsidRPr="00327C73">
                              <w:t>of the Council of Europe</w:t>
                            </w:r>
                          </w:p>
                          <w:p w14:paraId="3F326EE4" w14:textId="77777777" w:rsidR="00725A73" w:rsidRPr="00327C73" w:rsidRDefault="00725A73" w:rsidP="006F3E76">
                            <w:pPr>
                              <w:spacing w:line="276" w:lineRule="auto"/>
                              <w:jc w:val="right"/>
                              <w:rPr>
                                <w:color w:val="0070C0"/>
                                <w:sz w:val="16"/>
                                <w:szCs w:val="16"/>
                                <w:lang w:val="en-US"/>
                              </w:rPr>
                            </w:pPr>
                            <w:r w:rsidRPr="00327C73">
                              <w:rPr>
                                <w:color w:val="0070C0"/>
                                <w:sz w:val="16"/>
                                <w:szCs w:val="16"/>
                              </w:rPr>
                              <w:t>(</w:t>
                            </w:r>
                            <w:r w:rsidRPr="00327C73">
                              <w:rPr>
                                <w:noProof/>
                                <w:color w:val="0070C0"/>
                                <w:lang w:val="fr-FR" w:eastAsia="fr-FR"/>
                              </w:rPr>
                              <w:drawing>
                                <wp:inline distT="0" distB="0" distL="0" distR="0" wp14:anchorId="63FF0ECA" wp14:editId="4AE7548B">
                                  <wp:extent cx="188068" cy="188068"/>
                                  <wp:effectExtent l="0" t="0" r="2540" b="2540"/>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pdf.png"/>
                                          <pic:cNvPicPr/>
                                        </pic:nvPicPr>
                                        <pic:blipFill>
                                          <a:blip r:embed="rId18">
                                            <a:extLst>
                                              <a:ext uri="{28A0092B-C50C-407E-A947-70E740481C1C}">
                                                <a14:useLocalDpi xmlns:a14="http://schemas.microsoft.com/office/drawing/2010/main" val="0"/>
                                              </a:ext>
                                            </a:extLst>
                                          </a:blip>
                                          <a:stretch>
                                            <a:fillRect/>
                                          </a:stretch>
                                        </pic:blipFill>
                                        <pic:spPr>
                                          <a:xfrm>
                                            <a:off x="0" y="0"/>
                                            <a:ext cx="188069" cy="188069"/>
                                          </a:xfrm>
                                          <a:prstGeom prst="rect">
                                            <a:avLst/>
                                          </a:prstGeom>
                                        </pic:spPr>
                                      </pic:pic>
                                    </a:graphicData>
                                  </a:graphic>
                                </wp:inline>
                              </w:drawing>
                            </w:r>
                            <w:r w:rsidRPr="00327C73">
                              <w:rPr>
                                <w:color w:val="0070C0"/>
                                <w:sz w:val="16"/>
                                <w:szCs w:val="16"/>
                              </w:rPr>
                              <w:t>– 1,6Mo)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84EC3" id="_x0000_s1029" type="#_x0000_t202" style="position:absolute;left:0;text-align:left;margin-left:350.85pt;margin-top:1.7pt;width:129.1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" stroked="f">
                <v:textbox style="mso-fit-shape-to-text:t">
                  <w:txbxContent>
                    <w:p w14:paraId="707067DC" w14:textId="77777777" w:rsidR="00725A73" w:rsidRPr="00327C73" w:rsidRDefault="00725A73" w:rsidP="006F3E76">
                      <w:pPr>
                        <w:pStyle w:val="normalbleu"/>
                      </w:pPr>
                      <w:r w:rsidRPr="00327C73">
                        <w:t>Please refer to the</w:t>
                      </w:r>
                    </w:p>
                    <w:p w14:paraId="234D514B" w14:textId="77777777" w:rsidR="00725A73" w:rsidRPr="00DB652A" w:rsidRDefault="00725A73" w:rsidP="006F3E76">
                      <w:pPr>
                        <w:pStyle w:val="lienbleu"/>
                        <w:rPr>
                          <w:rStyle w:val="Hyperlink"/>
                          <w:b/>
                          <w:lang w:val="en-US"/>
                        </w:rPr>
                      </w:pPr>
                      <w:r>
                        <w:rPr>
                          <w:b/>
                          <w:color w:val="155A93"/>
                          <w:u w:val="single"/>
                          <w:lang w:val="en-US"/>
                        </w:rPr>
                        <w:fldChar w:fldCharType="begin"/>
                      </w:r>
                      <w:r>
                        <w:rPr>
                          <w:b/>
                          <w:color w:val="155A93"/>
                          <w:u w:val="single"/>
                          <w:lang w:val="en-US"/>
                        </w:rPr>
                        <w:instrText xml:space="preserve"> HYPERLINK "https://rm.coe.int/CoERMPublicCommonSearchServices/DisplayDCTMContent?documentId=09000016807815e2" </w:instrText>
                      </w:r>
                      <w:r>
                        <w:rPr>
                          <w:b/>
                          <w:color w:val="155A93"/>
                          <w:u w:val="single"/>
                          <w:lang w:val="en-US"/>
                        </w:rPr>
                        <w:fldChar w:fldCharType="separate"/>
                      </w:r>
                      <w:r w:rsidRPr="00DB652A">
                        <w:rPr>
                          <w:rStyle w:val="Hyperlink"/>
                          <w:b/>
                          <w:lang w:val="en-US"/>
                        </w:rPr>
                        <w:t xml:space="preserve">Competency Framework </w:t>
                      </w:r>
                    </w:p>
                    <w:p w14:paraId="68347326" w14:textId="77777777" w:rsidR="00725A73" w:rsidRPr="00327C73" w:rsidRDefault="00725A73" w:rsidP="006F3E76">
                      <w:pPr>
                        <w:pStyle w:val="normalbleu"/>
                      </w:pPr>
                      <w:r>
                        <w:rPr>
                          <w:b/>
                          <w:color w:val="155A93"/>
                          <w:u w:val="single"/>
                          <w:lang w:val="en-US"/>
                        </w:rPr>
                        <w:fldChar w:fldCharType="end"/>
                      </w:r>
                      <w:r w:rsidRPr="00327C73">
                        <w:t>of the Council of Europe</w:t>
                      </w:r>
                    </w:p>
                    <w:p w14:paraId="3F326EE4" w14:textId="77777777" w:rsidR="00725A73" w:rsidRPr="00327C73" w:rsidRDefault="00725A73" w:rsidP="006F3E76">
                      <w:pPr>
                        <w:spacing w:line="276" w:lineRule="auto"/>
                        <w:jc w:val="right"/>
                        <w:rPr>
                          <w:color w:val="0070C0"/>
                          <w:sz w:val="16"/>
                          <w:szCs w:val="16"/>
                          <w:lang w:val="en-US"/>
                        </w:rPr>
                      </w:pPr>
                      <w:r w:rsidRPr="00327C73">
                        <w:rPr>
                          <w:color w:val="0070C0"/>
                          <w:sz w:val="16"/>
                          <w:szCs w:val="16"/>
                        </w:rPr>
                        <w:t>(</w:t>
                      </w:r>
                      <w:r w:rsidRPr="00327C73">
                        <w:rPr>
                          <w:noProof/>
                          <w:color w:val="0070C0"/>
                          <w:lang w:val="fr-FR" w:eastAsia="fr-FR"/>
                        </w:rPr>
                        <w:drawing>
                          <wp:inline distT="0" distB="0" distL="0" distR="0" wp14:anchorId="63FF0ECA" wp14:editId="4AE7548B">
                            <wp:extent cx="188068" cy="188068"/>
                            <wp:effectExtent l="0" t="0" r="2540" b="2540"/>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pdf.png"/>
                                    <pic:cNvPicPr/>
                                  </pic:nvPicPr>
                                  <pic:blipFill>
                                    <a:blip r:embed="rId18">
                                      <a:extLst>
                                        <a:ext uri="{28A0092B-C50C-407E-A947-70E740481C1C}">
                                          <a14:useLocalDpi xmlns:a14="http://schemas.microsoft.com/office/drawing/2010/main" val="0"/>
                                        </a:ext>
                                      </a:extLst>
                                    </a:blip>
                                    <a:stretch>
                                      <a:fillRect/>
                                    </a:stretch>
                                  </pic:blipFill>
                                  <pic:spPr>
                                    <a:xfrm>
                                      <a:off x="0" y="0"/>
                                      <a:ext cx="188069" cy="188069"/>
                                    </a:xfrm>
                                    <a:prstGeom prst="rect">
                                      <a:avLst/>
                                    </a:prstGeom>
                                  </pic:spPr>
                                </pic:pic>
                              </a:graphicData>
                            </a:graphic>
                          </wp:inline>
                        </w:drawing>
                      </w:r>
                      <w:r w:rsidRPr="00327C73">
                        <w:rPr>
                          <w:color w:val="0070C0"/>
                          <w:sz w:val="16"/>
                          <w:szCs w:val="16"/>
                        </w:rPr>
                        <w:t>– 1,6Mo)</w:t>
                      </w:r>
                    </w:p>
                  </w:txbxContent>
                </v:textbox>
              </v:shape>
            </w:pict>
          </mc:Fallback>
        </mc:AlternateContent>
      </w:r>
      <w:sdt>
        <w:sdtPr>
          <w:rPr>
            <w:color w:val="auto"/>
            <w:lang w:val="en-US"/>
          </w:rPr>
          <w:alias w:val="Competency 2"/>
          <w:tag w:val="Competency 2"/>
          <w:id w:val="346689077"/>
          <w:placeholder>
            <w:docPart w:val="312C9185A5DA4CAE80A2F4C7952E2FF5"/>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r w:rsidR="00232555">
            <w:rPr>
              <w:color w:val="auto"/>
              <w:lang w:val="en-US"/>
            </w:rPr>
            <w:t>Drafting skills</w:t>
          </w:r>
        </w:sdtContent>
      </w:sdt>
    </w:p>
    <w:sdt>
      <w:sdtPr>
        <w:rPr>
          <w:color w:val="auto"/>
          <w:szCs w:val="22"/>
          <w:lang w:val="en-US"/>
        </w:rPr>
        <w:alias w:val="Competency 2"/>
        <w:tag w:val="Competency 2"/>
        <w:id w:val="841511364"/>
        <w:placeholder>
          <w:docPart w:val="5281CF2DAAD145E1A145D1E82A70A613"/>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0FE7670C" w14:textId="77777777" w:rsidR="00725A73" w:rsidRPr="002654FF" w:rsidRDefault="00232555" w:rsidP="00725A73">
          <w:pPr>
            <w:pStyle w:val="liste"/>
            <w:ind w:left="644" w:hanging="360"/>
            <w:rPr>
              <w:color w:val="auto"/>
              <w:szCs w:val="22"/>
              <w:lang w:val="en-US"/>
            </w:rPr>
          </w:pPr>
          <w:r>
            <w:rPr>
              <w:color w:val="auto"/>
              <w:szCs w:val="22"/>
              <w:lang w:val="en-US"/>
            </w:rPr>
            <w:t>Concern for quality</w:t>
          </w:r>
        </w:p>
      </w:sdtContent>
    </w:sdt>
    <w:sdt>
      <w:sdtPr>
        <w:rPr>
          <w:color w:val="auto"/>
          <w:szCs w:val="22"/>
          <w:lang w:val="en-US"/>
        </w:rPr>
        <w:alias w:val="Competency 2"/>
        <w:tag w:val="Competency 2"/>
        <w:id w:val="-1165162987"/>
        <w:placeholder>
          <w:docPart w:val="5FD47687958C4C1DA62E3F383B571BC4"/>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3B68EB5C" w14:textId="77777777" w:rsidR="00725A73" w:rsidRPr="002654FF" w:rsidRDefault="00232555" w:rsidP="00725A73">
          <w:pPr>
            <w:pStyle w:val="liste"/>
            <w:ind w:left="644" w:hanging="360"/>
            <w:rPr>
              <w:color w:val="auto"/>
              <w:szCs w:val="22"/>
              <w:lang w:val="en-US"/>
            </w:rPr>
          </w:pPr>
          <w:r>
            <w:rPr>
              <w:color w:val="auto"/>
              <w:szCs w:val="22"/>
              <w:lang w:val="en-US"/>
            </w:rPr>
            <w:t>Planning and work organisation</w:t>
          </w:r>
        </w:p>
      </w:sdtContent>
    </w:sdt>
    <w:sdt>
      <w:sdtPr>
        <w:rPr>
          <w:color w:val="auto"/>
          <w:szCs w:val="22"/>
          <w:lang w:val="en-US"/>
        </w:rPr>
        <w:alias w:val="Competency 2"/>
        <w:tag w:val="Competency 2"/>
        <w:id w:val="-2085600476"/>
        <w:placeholder>
          <w:docPart w:val="00B95D9B6D7044A3889877497E321B24"/>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431A0482" w14:textId="77777777" w:rsidR="00725A73" w:rsidRPr="002654FF" w:rsidRDefault="00232555" w:rsidP="00725A73">
          <w:pPr>
            <w:pStyle w:val="liste"/>
            <w:ind w:left="644" w:hanging="360"/>
            <w:rPr>
              <w:color w:val="auto"/>
              <w:szCs w:val="22"/>
              <w:lang w:val="en-US"/>
            </w:rPr>
          </w:pPr>
          <w:r>
            <w:rPr>
              <w:color w:val="auto"/>
              <w:szCs w:val="22"/>
              <w:lang w:val="en-US"/>
            </w:rPr>
            <w:t>Analysis and problem solving</w:t>
          </w:r>
        </w:p>
      </w:sdtContent>
    </w:sdt>
    <w:sdt>
      <w:sdtPr>
        <w:rPr>
          <w:color w:val="auto"/>
          <w:szCs w:val="22"/>
          <w:lang w:val="en-US"/>
        </w:rPr>
        <w:alias w:val="Competency 2"/>
        <w:tag w:val="Competency 2"/>
        <w:id w:val="-1693143998"/>
        <w:placeholder>
          <w:docPart w:val="9657EF0CF2514F16A0B308E344B77713"/>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582BD221" w14:textId="77777777" w:rsidR="00725A73" w:rsidRPr="002654FF" w:rsidRDefault="00232555" w:rsidP="00725A73">
          <w:pPr>
            <w:pStyle w:val="liste"/>
            <w:ind w:left="644" w:hanging="360"/>
            <w:rPr>
              <w:color w:val="auto"/>
              <w:szCs w:val="22"/>
              <w:lang w:val="en-US"/>
            </w:rPr>
          </w:pPr>
          <w:r>
            <w:rPr>
              <w:color w:val="auto"/>
              <w:szCs w:val="22"/>
              <w:lang w:val="en-US"/>
            </w:rPr>
            <w:t>Learning and development</w:t>
          </w:r>
        </w:p>
      </w:sdtContent>
    </w:sdt>
    <w:sdt>
      <w:sdtPr>
        <w:rPr>
          <w:color w:val="auto"/>
          <w:szCs w:val="22"/>
          <w:lang w:val="en-US"/>
        </w:rPr>
        <w:alias w:val="Competency 2"/>
        <w:tag w:val="Competency 2"/>
        <w:id w:val="-1796363230"/>
        <w:placeholder>
          <w:docPart w:val="90ADBAD6A0C946D4B71FDD17DB5C87D0"/>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24293334" w14:textId="77777777" w:rsidR="00725A73" w:rsidRPr="002654FF" w:rsidRDefault="00232555" w:rsidP="00725A73">
          <w:pPr>
            <w:pStyle w:val="liste"/>
            <w:ind w:left="644" w:hanging="360"/>
            <w:rPr>
              <w:color w:val="auto"/>
              <w:szCs w:val="22"/>
              <w:lang w:val="en-US"/>
            </w:rPr>
          </w:pPr>
          <w:r>
            <w:rPr>
              <w:color w:val="auto"/>
              <w:szCs w:val="22"/>
              <w:lang w:val="en-US"/>
            </w:rPr>
            <w:t>Teamwork and co-operation</w:t>
          </w:r>
        </w:p>
      </w:sdtContent>
    </w:sdt>
    <w:sdt>
      <w:sdtPr>
        <w:rPr>
          <w:color w:val="auto"/>
          <w:szCs w:val="22"/>
          <w:lang w:val="en-US"/>
        </w:rPr>
        <w:alias w:val="Competency 2"/>
        <w:tag w:val="Competency 2"/>
        <w:id w:val="330099589"/>
        <w:placeholder>
          <w:docPart w:val="7979F75D90B84B73834C9C3B5C8B1B89"/>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5B9E04FE" w14:textId="77777777" w:rsidR="00725A73" w:rsidRPr="002654FF" w:rsidRDefault="00232555" w:rsidP="00725A73">
          <w:pPr>
            <w:pStyle w:val="liste"/>
            <w:ind w:left="644" w:hanging="360"/>
            <w:rPr>
              <w:color w:val="auto"/>
              <w:szCs w:val="22"/>
              <w:lang w:val="en-US"/>
            </w:rPr>
          </w:pPr>
          <w:r>
            <w:rPr>
              <w:color w:val="auto"/>
              <w:szCs w:val="22"/>
              <w:lang w:val="en-US"/>
            </w:rPr>
            <w:t>Adaptability</w:t>
          </w:r>
        </w:p>
      </w:sdtContent>
    </w:sdt>
    <w:p w14:paraId="58325977" w14:textId="77777777" w:rsidR="00725A73" w:rsidRPr="002654FF" w:rsidRDefault="00725A73" w:rsidP="00B87BB4">
      <w:pPr>
        <w:pStyle w:val="para1"/>
        <w:spacing w:before="280" w:line="276" w:lineRule="auto"/>
        <w:jc w:val="both"/>
        <w:rPr>
          <w:color w:val="auto"/>
        </w:rPr>
      </w:pPr>
      <w:r w:rsidRPr="002654FF">
        <w:rPr>
          <w:color w:val="auto"/>
        </w:rPr>
        <w:t>These would be an asset:</w:t>
      </w:r>
    </w:p>
    <w:sdt>
      <w:sdtPr>
        <w:rPr>
          <w:color w:val="auto"/>
          <w:szCs w:val="22"/>
          <w:lang w:val="en-US"/>
        </w:rPr>
        <w:alias w:val="Competency 2"/>
        <w:tag w:val="Competency 2"/>
        <w:id w:val="1002321284"/>
        <w:placeholder>
          <w:docPart w:val="D7C80885FE2B406F9FD2B43B0D668FA3"/>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1E9F183A" w14:textId="77777777" w:rsidR="00725A73" w:rsidRPr="002654FF" w:rsidRDefault="00232555" w:rsidP="00725A73">
          <w:pPr>
            <w:pStyle w:val="liste"/>
            <w:ind w:left="644" w:hanging="360"/>
            <w:rPr>
              <w:color w:val="auto"/>
              <w:szCs w:val="22"/>
              <w:lang w:val="en-US"/>
            </w:rPr>
          </w:pPr>
          <w:r>
            <w:rPr>
              <w:color w:val="auto"/>
              <w:szCs w:val="22"/>
              <w:lang w:val="en-US"/>
            </w:rPr>
            <w:t>Results orientation</w:t>
          </w:r>
        </w:p>
      </w:sdtContent>
    </w:sdt>
    <w:sdt>
      <w:sdtPr>
        <w:rPr>
          <w:color w:val="auto"/>
          <w:szCs w:val="22"/>
          <w:lang w:val="en-US"/>
        </w:rPr>
        <w:alias w:val="Competency 2"/>
        <w:tag w:val="Competency 2"/>
        <w:id w:val="1921911811"/>
        <w:placeholder>
          <w:docPart w:val="A2AE4A8E15E14B4DB36CF389C6CC1815"/>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5871356C" w14:textId="77777777" w:rsidR="00725A73" w:rsidRPr="002654FF" w:rsidRDefault="00232555" w:rsidP="00725A73">
          <w:pPr>
            <w:pStyle w:val="liste"/>
            <w:ind w:left="644" w:hanging="360"/>
            <w:rPr>
              <w:color w:val="auto"/>
              <w:szCs w:val="22"/>
              <w:lang w:val="en-US"/>
            </w:rPr>
          </w:pPr>
          <w:r>
            <w:rPr>
              <w:color w:val="auto"/>
              <w:szCs w:val="22"/>
              <w:lang w:val="en-US"/>
            </w:rPr>
            <w:t>Communication</w:t>
          </w:r>
        </w:p>
      </w:sdtContent>
    </w:sdt>
    <w:sdt>
      <w:sdtPr>
        <w:rPr>
          <w:color w:val="auto"/>
          <w:szCs w:val="22"/>
          <w:lang w:val="en-US"/>
        </w:rPr>
        <w:alias w:val="Competency 2"/>
        <w:tag w:val="Competency 2"/>
        <w:id w:val="1294950609"/>
        <w:placeholder>
          <w:docPart w:val="789C5D7D4D7F44F482C8AF496B5203F7"/>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0A1B4D99" w14:textId="77777777" w:rsidR="00725A73" w:rsidRPr="002654FF" w:rsidRDefault="00232555" w:rsidP="00725A73">
          <w:pPr>
            <w:pStyle w:val="liste"/>
            <w:ind w:left="644" w:hanging="360"/>
            <w:rPr>
              <w:color w:val="auto"/>
              <w:szCs w:val="22"/>
              <w:lang w:val="en-US"/>
            </w:rPr>
          </w:pPr>
          <w:r>
            <w:rPr>
              <w:color w:val="auto"/>
              <w:szCs w:val="22"/>
              <w:lang w:val="en-US"/>
            </w:rPr>
            <w:t>Decision making</w:t>
          </w:r>
        </w:p>
      </w:sdtContent>
    </w:sdt>
    <w:sdt>
      <w:sdtPr>
        <w:rPr>
          <w:color w:val="auto"/>
          <w:szCs w:val="22"/>
          <w:lang w:val="en-US"/>
        </w:rPr>
        <w:alias w:val="Competency 2"/>
        <w:tag w:val="Competency 2"/>
        <w:id w:val="892165839"/>
        <w:placeholder>
          <w:docPart w:val="E5FB9AB9B1F5470E8C2A9A667A39B09B"/>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547CA67F" w14:textId="77777777" w:rsidR="00725A73" w:rsidRPr="002654FF" w:rsidRDefault="00232555" w:rsidP="00725A73">
          <w:pPr>
            <w:pStyle w:val="liste"/>
            <w:ind w:left="644" w:hanging="360"/>
            <w:rPr>
              <w:color w:val="auto"/>
              <w:szCs w:val="22"/>
              <w:lang w:val="en-US"/>
            </w:rPr>
          </w:pPr>
          <w:r>
            <w:rPr>
              <w:color w:val="auto"/>
              <w:szCs w:val="22"/>
              <w:lang w:val="en-US"/>
            </w:rPr>
            <w:t>Initiative</w:t>
          </w:r>
        </w:p>
      </w:sdtContent>
    </w:sdt>
    <w:p w14:paraId="4D0C2DA7" w14:textId="77777777" w:rsidR="00FA3680" w:rsidRPr="00DD1169" w:rsidRDefault="00FA3680" w:rsidP="00B87BB4">
      <w:pPr>
        <w:keepNext/>
        <w:pBdr>
          <w:bottom w:val="single" w:sz="4" w:space="1" w:color="E36C0A" w:themeColor="accent6" w:themeShade="BF"/>
        </w:pBdr>
        <w:spacing w:before="360" w:after="60"/>
        <w:outlineLvl w:val="1"/>
        <w:rPr>
          <w:rFonts w:cs="Arial"/>
          <w:b/>
          <w:bCs/>
          <w:iCs/>
          <w:color w:val="E36C0A"/>
          <w:sz w:val="28"/>
          <w:szCs w:val="28"/>
        </w:rPr>
      </w:pPr>
      <w:r w:rsidRPr="00DD1169">
        <w:rPr>
          <w:rFonts w:cs="Arial"/>
          <w:b/>
          <w:bCs/>
          <w:iCs/>
          <w:color w:val="E36C0A"/>
          <w:sz w:val="28"/>
          <w:szCs w:val="28"/>
        </w:rPr>
        <w:t>What we offer</w:t>
      </w:r>
    </w:p>
    <w:p w14:paraId="67403F80" w14:textId="77777777" w:rsidR="008B0757" w:rsidRPr="00D230DC" w:rsidRDefault="008B0757" w:rsidP="00B87BB4">
      <w:pPr>
        <w:pStyle w:val="para1"/>
        <w:spacing w:before="280" w:line="276" w:lineRule="auto"/>
        <w:jc w:val="both"/>
        <w:rPr>
          <w:color w:val="0D0D0D" w:themeColor="text1" w:themeTint="F2"/>
          <w:szCs w:val="22"/>
        </w:rPr>
      </w:pPr>
      <w:r w:rsidRPr="00D230DC">
        <w:rPr>
          <w:color w:val="0D0D0D" w:themeColor="text1" w:themeTint="F2"/>
          <w:szCs w:val="22"/>
        </w:rPr>
        <w:t xml:space="preserve">If successful, </w:t>
      </w:r>
      <w:r w:rsidRPr="00D230DC">
        <w:rPr>
          <w:color w:val="0D0D0D" w:themeColor="text1" w:themeTint="F2"/>
        </w:rPr>
        <w:t xml:space="preserve">you may be offered employment based on a </w:t>
      </w:r>
      <w:r w:rsidRPr="00D230DC">
        <w:rPr>
          <w:b/>
          <w:color w:val="0D0D0D" w:themeColor="text1" w:themeTint="F2"/>
        </w:rPr>
        <w:t>fixed-term contract</w:t>
      </w:r>
      <w:r w:rsidRPr="00D230DC">
        <w:rPr>
          <w:color w:val="0D0D0D" w:themeColor="text1" w:themeTint="F2"/>
        </w:rPr>
        <w:t xml:space="preserve"> at grade </w:t>
      </w:r>
      <w:r w:rsidRPr="00D230DC">
        <w:rPr>
          <w:b/>
          <w:color w:val="0D0D0D" w:themeColor="text1" w:themeTint="F2"/>
        </w:rPr>
        <w:t>B3</w:t>
      </w:r>
      <w:r w:rsidRPr="00D230DC">
        <w:rPr>
          <w:color w:val="0D0D0D" w:themeColor="text1" w:themeTint="F2"/>
        </w:rPr>
        <w:t xml:space="preserve">. In </w:t>
      </w:r>
      <w:r w:rsidRPr="00D230DC">
        <w:rPr>
          <w:b/>
          <w:color w:val="0D0D0D" w:themeColor="text1" w:themeTint="F2"/>
        </w:rPr>
        <w:t>Strasbourg</w:t>
      </w:r>
      <w:r w:rsidRPr="00D230DC">
        <w:rPr>
          <w:color w:val="0D0D0D" w:themeColor="text1" w:themeTint="F2"/>
        </w:rPr>
        <w:t xml:space="preserve">, you will receive a basic monthly gross salary of </w:t>
      </w:r>
      <w:r w:rsidRPr="00D230DC">
        <w:rPr>
          <w:b/>
          <w:color w:val="0D0D0D" w:themeColor="text1" w:themeTint="F2"/>
        </w:rPr>
        <w:t>€3 400</w:t>
      </w:r>
      <w:r w:rsidRPr="00D230DC">
        <w:rPr>
          <w:color w:val="0D0D0D" w:themeColor="text1" w:themeTint="F2"/>
        </w:rPr>
        <w:t xml:space="preserve"> which is exempt from national income tax. This salary may be supplemented by other allowances depending on your personal situation and you will be affiliated to a Council of Europe pension scheme. You will also benefit from private medical insurance, 32 working days leave per year and other benefits (including flexible working hours, training and development, possibility of teleworking, etc.). </w:t>
      </w:r>
    </w:p>
    <w:p w14:paraId="26D0F78E" w14:textId="77777777" w:rsidR="008B0757" w:rsidRPr="00D230DC" w:rsidRDefault="008B0757" w:rsidP="00B87BB4">
      <w:pPr>
        <w:pStyle w:val="para1"/>
        <w:spacing w:before="280" w:line="276" w:lineRule="auto"/>
        <w:jc w:val="both"/>
        <w:rPr>
          <w:color w:val="0D0D0D" w:themeColor="text1" w:themeTint="F2"/>
          <w:szCs w:val="22"/>
        </w:rPr>
      </w:pPr>
      <w:r w:rsidRPr="00D230DC">
        <w:rPr>
          <w:color w:val="0D0D0D" w:themeColor="text1" w:themeTint="F2"/>
        </w:rPr>
        <w:t xml:space="preserve">The Junior Professional Programme, carried out in accordance with </w:t>
      </w:r>
      <w:r w:rsidRPr="00D230DC">
        <w:rPr>
          <w:b/>
          <w:color w:val="0D0D0D" w:themeColor="text1" w:themeTint="F2"/>
        </w:rPr>
        <w:t>Article 16 of the Regulations on Appointments</w:t>
      </w:r>
      <w:r w:rsidRPr="00D230DC">
        <w:rPr>
          <w:color w:val="0D0D0D" w:themeColor="text1" w:themeTint="F2"/>
        </w:rPr>
        <w:t xml:space="preserve"> (Appendix II to the Staff Regulations), is a specific recruitment scheme suitable for young graduates at the start of their career. Staff recruited under this scheme get a once-only opportunity of employment for a </w:t>
      </w:r>
      <w:r w:rsidRPr="00D230DC">
        <w:rPr>
          <w:b/>
          <w:color w:val="0D0D0D" w:themeColor="text1" w:themeTint="F2"/>
        </w:rPr>
        <w:t>total maximum duration of four years</w:t>
      </w:r>
      <w:r w:rsidRPr="00D230DC">
        <w:rPr>
          <w:color w:val="0D0D0D" w:themeColor="text1" w:themeTint="F2"/>
        </w:rPr>
        <w:t xml:space="preserve"> and are not eligible for any subsequent internal competition, promotion, transfer or secondment. Details on conditions of employment (probationary period, salaries, allowances, pension scheme, social insurance, etc.) can be consulted on our </w:t>
      </w:r>
      <w:hyperlink r:id="rId19" w:history="1">
        <w:r w:rsidRPr="004F64C4">
          <w:rPr>
            <w:rStyle w:val="Hyperlink"/>
            <w:color w:val="0000E1"/>
          </w:rPr>
          <w:t>recruitment website</w:t>
        </w:r>
      </w:hyperlink>
      <w:r>
        <w:rPr>
          <w:rStyle w:val="Hyperlink"/>
        </w:rPr>
        <w:t>.</w:t>
      </w:r>
      <w:r w:rsidRPr="00F87F13">
        <w:rPr>
          <w:color w:val="262626" w:themeColor="text1" w:themeTint="D9"/>
          <w:lang w:val="en"/>
        </w:rPr>
        <w:t xml:space="preserve"> </w:t>
      </w:r>
      <w:r w:rsidRPr="00D230DC">
        <w:rPr>
          <w:color w:val="0D0D0D" w:themeColor="text1" w:themeTint="F2"/>
        </w:rPr>
        <w:t>Any changes to these conditions during the recruitment process are updated on this site and will apply at the time of the job offer.</w:t>
      </w:r>
    </w:p>
    <w:p w14:paraId="39B5C533" w14:textId="77777777" w:rsidR="000C0D9D" w:rsidRPr="00111F4A" w:rsidRDefault="000C0D9D" w:rsidP="000C0D9D">
      <w:pPr>
        <w:pStyle w:val="para1"/>
        <w:jc w:val="both"/>
        <w:rPr>
          <w:color w:val="auto"/>
        </w:rPr>
      </w:pPr>
      <w:r w:rsidRPr="00111F4A">
        <w:rPr>
          <w:color w:val="auto"/>
          <w:szCs w:val="22"/>
        </w:rPr>
        <w:lastRenderedPageBreak/>
        <w:t xml:space="preserve">If your profile matches our needs and </w:t>
      </w:r>
      <w:r w:rsidRPr="00111F4A">
        <w:rPr>
          <w:color w:val="auto"/>
        </w:rPr>
        <w:t xml:space="preserve">you are not recruited straight away, you may be placed on a reserve list, valid for a maximum of four years. </w:t>
      </w:r>
    </w:p>
    <w:p w14:paraId="0D5AFB5D" w14:textId="77777777" w:rsidR="00FA3680" w:rsidRPr="00DD1169" w:rsidRDefault="00FA3680" w:rsidP="00FA3680">
      <w:pPr>
        <w:keepNext/>
        <w:pBdr>
          <w:bottom w:val="single" w:sz="4" w:space="1" w:color="E36C0A" w:themeColor="accent6" w:themeShade="BF"/>
        </w:pBdr>
        <w:spacing w:before="480" w:after="60"/>
        <w:outlineLvl w:val="1"/>
        <w:rPr>
          <w:rFonts w:cs="Arial"/>
          <w:b/>
          <w:bCs/>
          <w:iCs/>
          <w:color w:val="E36C0A"/>
          <w:sz w:val="28"/>
          <w:szCs w:val="28"/>
        </w:rPr>
      </w:pPr>
      <w:r w:rsidRPr="00DD1169">
        <w:rPr>
          <w:rFonts w:cs="Arial"/>
          <w:b/>
          <w:bCs/>
          <w:iCs/>
          <w:color w:val="E36C0A"/>
          <w:sz w:val="28"/>
          <w:szCs w:val="28"/>
        </w:rPr>
        <w:t>Applications and selection procedure</w:t>
      </w:r>
    </w:p>
    <w:p w14:paraId="7669DD59" w14:textId="7F56B3B0" w:rsidR="00A82446" w:rsidRPr="00E23D39" w:rsidRDefault="00A82446" w:rsidP="00A82446">
      <w:pPr>
        <w:pStyle w:val="para1"/>
        <w:jc w:val="both"/>
        <w:rPr>
          <w:color w:val="auto"/>
        </w:rPr>
      </w:pPr>
      <w:r w:rsidRPr="00E23D39">
        <w:rPr>
          <w:color w:val="auto"/>
        </w:rPr>
        <w:t xml:space="preserve">Deadline for applications is </w:t>
      </w:r>
      <w:sdt>
        <w:sdtPr>
          <w:rPr>
            <w:b/>
            <w:color w:val="000000" w:themeColor="text1"/>
            <w:szCs w:val="22"/>
          </w:rPr>
          <w:id w:val="463092551"/>
          <w:placeholder>
            <w:docPart w:val="1B3796BA8BD94E6FBE3BB70177F5B286"/>
          </w:placeholder>
          <w:date w:fullDate="2020-06-29T00:00:00Z">
            <w:dateFormat w:val="dd MMMM yyyy"/>
            <w:lid w:val="en-GB"/>
            <w:storeMappedDataAs w:val="dateTime"/>
            <w:calendar w:val="gregorian"/>
          </w:date>
        </w:sdtPr>
        <w:sdtEndPr/>
        <w:sdtContent>
          <w:r w:rsidR="004714D3">
            <w:rPr>
              <w:b/>
              <w:color w:val="000000" w:themeColor="text1"/>
              <w:szCs w:val="22"/>
            </w:rPr>
            <w:t>29 June 2020</w:t>
          </w:r>
        </w:sdtContent>
      </w:sdt>
      <w:r w:rsidR="002654FF" w:rsidRPr="00E23D39">
        <w:rPr>
          <w:color w:val="auto"/>
        </w:rPr>
        <w:t xml:space="preserve"> </w:t>
      </w:r>
      <w:r w:rsidRPr="00E23D39">
        <w:rPr>
          <w:color w:val="auto"/>
        </w:rPr>
        <w:t>(</w:t>
      </w:r>
      <w:r w:rsidRPr="002654FF">
        <w:rPr>
          <w:b/>
          <w:color w:val="auto"/>
        </w:rPr>
        <w:t>midnight French time</w:t>
      </w:r>
      <w:r w:rsidRPr="00E23D39">
        <w:rPr>
          <w:color w:val="auto"/>
        </w:rPr>
        <w:t xml:space="preserve">). Applications must be made in </w:t>
      </w:r>
      <w:r w:rsidRPr="00E23D39">
        <w:rPr>
          <w:b/>
          <w:color w:val="auto"/>
        </w:rPr>
        <w:t>English or French</w:t>
      </w:r>
      <w:r w:rsidRPr="00E23D39">
        <w:rPr>
          <w:color w:val="auto"/>
        </w:rPr>
        <w:t xml:space="preserve"> using the Council of Europe online application system. By connecting to our website </w:t>
      </w:r>
      <w:hyperlink r:id="rId20" w:tgtFrame="_blank" w:history="1">
        <w:r w:rsidRPr="00C81E2C">
          <w:rPr>
            <w:rStyle w:val="Hyperlink"/>
            <w:rFonts w:cs="Calibri"/>
            <w:bCs/>
            <w:szCs w:val="22"/>
          </w:rPr>
          <w:t>www.coe.int/jobs</w:t>
        </w:r>
      </w:hyperlink>
      <w:r w:rsidRPr="00E23D39">
        <w:rPr>
          <w:color w:val="auto"/>
        </w:rPr>
        <w:t xml:space="preserve"> you can create and submit your online application.</w:t>
      </w:r>
      <w:r w:rsidRPr="00E23D39">
        <w:rPr>
          <w:color w:val="auto"/>
          <w:lang w:val="en-US"/>
        </w:rPr>
        <w:t xml:space="preserve"> </w:t>
      </w:r>
      <w:r w:rsidRPr="00E23D39">
        <w:rPr>
          <w:color w:val="auto"/>
        </w:rPr>
        <w:t xml:space="preserve">Please fill out the online application form providing all requested details and explain how your competencies make you the best candidate for this role. </w:t>
      </w:r>
      <w:r w:rsidRPr="00E23D39">
        <w:rPr>
          <w:rFonts w:cs="Calibri"/>
          <w:bCs/>
          <w:color w:val="auto"/>
          <w:szCs w:val="20"/>
          <w:lang w:val="en-US" w:eastAsia="fr-FR"/>
        </w:rPr>
        <w:t>It usually takes a few hours to fill in an application form, so please take this information into consideration while applying.</w:t>
      </w:r>
    </w:p>
    <w:p w14:paraId="565D92DF" w14:textId="3C720601" w:rsidR="00A82446" w:rsidRPr="00E23D39" w:rsidRDefault="00A82446" w:rsidP="00A82446">
      <w:pPr>
        <w:pStyle w:val="para1"/>
        <w:jc w:val="both"/>
        <w:rPr>
          <w:rFonts w:cs="Calibri"/>
          <w:color w:val="auto"/>
          <w:szCs w:val="22"/>
          <w:lang w:val="en-US" w:eastAsia="en-GB"/>
        </w:rPr>
      </w:pPr>
      <w:r w:rsidRPr="00E23D39">
        <w:rPr>
          <w:color w:val="auto"/>
        </w:rPr>
        <w:t>Only applicants who best meet the above</w:t>
      </w:r>
      <w:r w:rsidR="00BA7A68">
        <w:rPr>
          <w:color w:val="auto"/>
        </w:rPr>
        <w:t>-m</w:t>
      </w:r>
      <w:r w:rsidRPr="00E23D39">
        <w:rPr>
          <w:color w:val="auto"/>
        </w:rPr>
        <w:t xml:space="preserve">entioned criteria will be considered for the next stage of the competition, which will consist of assessments and/or an interview. Further information on the assessment process will be provided to the selected candidates in due course. The tentative dates for each stage of the recruitment process will be found on our </w:t>
      </w:r>
      <w:hyperlink r:id="rId21" w:tgtFrame="_blank" w:history="1">
        <w:r w:rsidRPr="00C81E2C">
          <w:rPr>
            <w:rStyle w:val="Hyperlink"/>
            <w:rFonts w:cs="Calibri"/>
            <w:bCs/>
            <w:szCs w:val="22"/>
          </w:rPr>
          <w:t>website</w:t>
        </w:r>
      </w:hyperlink>
      <w:r w:rsidR="00C81E2C">
        <w:rPr>
          <w:rStyle w:val="Hyperlink"/>
          <w:rFonts w:cs="Calibri"/>
          <w:bCs/>
          <w:color w:val="auto"/>
          <w:szCs w:val="22"/>
        </w:rPr>
        <w:t>.</w:t>
      </w:r>
    </w:p>
    <w:p w14:paraId="5ED85272" w14:textId="77777777" w:rsidR="00A82446" w:rsidRPr="00E23D39" w:rsidRDefault="00A82446" w:rsidP="00A82446">
      <w:pPr>
        <w:pStyle w:val="para1"/>
        <w:jc w:val="both"/>
        <w:rPr>
          <w:rFonts w:cs="Calibri"/>
          <w:color w:val="auto"/>
          <w:szCs w:val="22"/>
          <w:lang w:val="en-US" w:eastAsia="en-GB"/>
        </w:rPr>
      </w:pPr>
      <w:r w:rsidRPr="00E23D39">
        <w:rPr>
          <w:rStyle w:val="FootnoteReference"/>
          <w:rFonts w:cstheme="minorHAnsi"/>
          <w:color w:val="auto"/>
          <w:szCs w:val="22"/>
          <w:vertAlign w:val="baseline"/>
        </w:rPr>
        <w:t xml:space="preserve">Staff members or former staff members who are or have previously been employed in the framework of </w:t>
      </w:r>
      <w:r w:rsidRPr="00E23D39">
        <w:rPr>
          <w:rFonts w:cstheme="minorHAnsi"/>
          <w:color w:val="auto"/>
          <w:szCs w:val="22"/>
        </w:rPr>
        <w:t xml:space="preserve">the Junior Professionals Programme or </w:t>
      </w:r>
      <w:r w:rsidRPr="00E23D39">
        <w:rPr>
          <w:rStyle w:val="FootnoteReference"/>
          <w:rFonts w:cstheme="minorHAnsi"/>
          <w:color w:val="auto"/>
          <w:szCs w:val="22"/>
          <w:vertAlign w:val="baseline"/>
        </w:rPr>
        <w:t>the Turnover Profiles will not be eligible again for any of the profiles under th</w:t>
      </w:r>
      <w:r w:rsidRPr="00E23D39">
        <w:rPr>
          <w:rFonts w:cstheme="minorHAnsi"/>
          <w:color w:val="auto"/>
          <w:szCs w:val="22"/>
        </w:rPr>
        <w:t>is</w:t>
      </w:r>
      <w:r w:rsidRPr="00E23D39">
        <w:rPr>
          <w:rStyle w:val="FootnoteReference"/>
          <w:rFonts w:cstheme="minorHAnsi"/>
          <w:color w:val="auto"/>
          <w:szCs w:val="22"/>
          <w:vertAlign w:val="baseline"/>
        </w:rPr>
        <w:t xml:space="preserve"> scheme. The Council of Europe reserves the right to assess the admissibility of candidates who are or have previously been employed with the Organisation according to their contractual situation at the closing date of this competition.</w:t>
      </w:r>
      <w:r w:rsidRPr="00E23D39">
        <w:rPr>
          <w:rFonts w:cstheme="minorHAnsi"/>
          <w:color w:val="auto"/>
          <w:szCs w:val="22"/>
        </w:rPr>
        <w:t xml:space="preserve"> </w:t>
      </w:r>
    </w:p>
    <w:p w14:paraId="2BDFCCA9" w14:textId="77777777" w:rsidR="00A82446" w:rsidRPr="00E23D39" w:rsidRDefault="00A82446" w:rsidP="002654FF">
      <w:pPr>
        <w:pStyle w:val="para1"/>
        <w:jc w:val="both"/>
        <w:rPr>
          <w:color w:val="auto"/>
        </w:rPr>
      </w:pPr>
      <w:r w:rsidRPr="00E23D39">
        <w:rPr>
          <w:color w:val="auto"/>
          <w:lang w:val="en-US" w:eastAsia="en-GB"/>
        </w:rPr>
        <w:t>As an equal opportunity employer, the Council of Europe welcomes applications from all suitably qualified candidates</w:t>
      </w:r>
      <w:r w:rsidRPr="00E23D39">
        <w:rPr>
          <w:color w:val="auto"/>
          <w:lang w:val="en-US"/>
        </w:rPr>
        <w:t xml:space="preserve">, irrespective of </w:t>
      </w:r>
      <w:r w:rsidR="00111F4A">
        <w:rPr>
          <w:color w:val="auto"/>
          <w:lang w:val="en-US"/>
        </w:rPr>
        <w:t xml:space="preserve">sex, </w:t>
      </w:r>
      <w:r w:rsidRPr="00E23D39">
        <w:rPr>
          <w:color w:val="auto"/>
          <w:lang w:val="en-US"/>
        </w:rPr>
        <w:t>gender, marital or parental status,</w:t>
      </w:r>
      <w:r w:rsidRPr="00E23D39">
        <w:rPr>
          <w:b/>
          <w:bCs/>
          <w:color w:val="auto"/>
          <w:lang w:val="en-US"/>
        </w:rPr>
        <w:t xml:space="preserve"> </w:t>
      </w:r>
      <w:r w:rsidRPr="00E23D39">
        <w:rPr>
          <w:color w:val="auto"/>
          <w:lang w:val="en-US"/>
        </w:rPr>
        <w:t>sexual orientation</w:t>
      </w:r>
      <w:r w:rsidRPr="00E23D39">
        <w:rPr>
          <w:bCs/>
          <w:color w:val="auto"/>
          <w:lang w:val="en-US"/>
        </w:rPr>
        <w:t xml:space="preserve">, ethnic or social origin, </w:t>
      </w:r>
      <w:r w:rsidRPr="00E23D39">
        <w:rPr>
          <w:color w:val="auto"/>
          <w:lang w:val="en-US"/>
        </w:rPr>
        <w:t>disability, religion or belief.</w:t>
      </w:r>
      <w:r w:rsidRPr="00E23D39">
        <w:rPr>
          <w:rFonts w:cs="Calibri"/>
          <w:color w:val="auto"/>
          <w:szCs w:val="22"/>
          <w:lang w:val="en-US" w:eastAsia="en-GB"/>
        </w:rPr>
        <w:t xml:space="preserve"> Under its equal opportunities policy, the Council of Europe is aiming to achieve parity in the number of women and men employed at all levels in the </w:t>
      </w:r>
      <w:proofErr w:type="spellStart"/>
      <w:r w:rsidRPr="00E23D39">
        <w:rPr>
          <w:rFonts w:cs="Calibri"/>
          <w:color w:val="auto"/>
          <w:szCs w:val="22"/>
          <w:lang w:val="en-US" w:eastAsia="en-GB"/>
        </w:rPr>
        <w:t>Organisation</w:t>
      </w:r>
      <w:proofErr w:type="spellEnd"/>
      <w:r w:rsidRPr="00E23D39">
        <w:rPr>
          <w:rFonts w:cs="Calibri"/>
          <w:color w:val="auto"/>
          <w:szCs w:val="22"/>
          <w:lang w:val="en-US" w:eastAsia="en-GB"/>
        </w:rPr>
        <w:t>. In the event of equal merit, preference will therefore be given to the applicant belonging to the under-represented sex</w:t>
      </w:r>
      <w:r w:rsidR="002654FF">
        <w:rPr>
          <w:rFonts w:cs="Calibri"/>
          <w:color w:val="auto"/>
          <w:szCs w:val="22"/>
          <w:lang w:val="en-US" w:eastAsia="en-GB"/>
        </w:rPr>
        <w:t xml:space="preserve"> in the grade</w:t>
      </w:r>
      <w:r w:rsidRPr="00E23D39">
        <w:rPr>
          <w:rFonts w:cs="Calibri"/>
          <w:color w:val="auto"/>
          <w:szCs w:val="22"/>
          <w:lang w:val="en-US" w:eastAsia="en-GB"/>
        </w:rPr>
        <w:t xml:space="preserve">. </w:t>
      </w:r>
      <w:r w:rsidRPr="00E23D39">
        <w:rPr>
          <w:color w:val="auto"/>
        </w:rPr>
        <w:t>During the different stages of the recruitment procedure, specific measures may be taken to ensure equal opportunities for candidates with disabilities.</w:t>
      </w:r>
    </w:p>
    <w:p w14:paraId="43BB42CA" w14:textId="77777777" w:rsidR="00A82446" w:rsidRDefault="00A82446" w:rsidP="00A82446">
      <w:pPr>
        <w:spacing w:before="360"/>
      </w:pPr>
    </w:p>
    <w:p w14:paraId="01FE1F98" w14:textId="77777777" w:rsidR="00FA3680" w:rsidRPr="00FA3680" w:rsidRDefault="00FA3680" w:rsidP="00FA3680">
      <w:pPr>
        <w:tabs>
          <w:tab w:val="left" w:pos="2685"/>
        </w:tabs>
      </w:pPr>
      <w:r>
        <w:tab/>
      </w:r>
    </w:p>
    <w:p w14:paraId="0D0EC664" w14:textId="77777777" w:rsidR="00FA3680" w:rsidRDefault="00FA3680" w:rsidP="00FA3680"/>
    <w:p w14:paraId="0ADD9857" w14:textId="77777777" w:rsidR="00FA3680" w:rsidRPr="00FA3680" w:rsidRDefault="00FA3680" w:rsidP="00FA3680">
      <w:pPr>
        <w:sectPr w:rsidR="00FA3680" w:rsidRPr="00FA3680" w:rsidSect="00EC6639">
          <w:headerReference w:type="default" r:id="rId22"/>
          <w:footerReference w:type="default" r:id="rId23"/>
          <w:footerReference w:type="first" r:id="rId24"/>
          <w:footnotePr>
            <w:numRestart w:val="eachPage"/>
          </w:footnotePr>
          <w:pgSz w:w="11906" w:h="16838" w:code="9"/>
          <w:pgMar w:top="851" w:right="849" w:bottom="851" w:left="993" w:header="720" w:footer="0" w:gutter="0"/>
          <w:cols w:space="720"/>
          <w:docGrid w:linePitch="326"/>
        </w:sectPr>
      </w:pPr>
    </w:p>
    <w:p w14:paraId="7229F9F0" w14:textId="77777777" w:rsidR="00DD1169" w:rsidRPr="00705A04" w:rsidRDefault="00D3386F" w:rsidP="00DD1169">
      <w:r w:rsidRPr="00705A04">
        <w:rPr>
          <w:noProof/>
          <w:lang w:val="fr-FR" w:eastAsia="fr-FR"/>
        </w:rPr>
        <w:lastRenderedPageBreak/>
        <w:drawing>
          <wp:anchor distT="0" distB="0" distL="114300" distR="114300" simplePos="0" relativeHeight="251699200" behindDoc="0" locked="1" layoutInCell="1" allowOverlap="1" wp14:anchorId="11E00E22" wp14:editId="257BC3C4">
            <wp:simplePos x="0" y="0"/>
            <wp:positionH relativeFrom="margin">
              <wp:align>right</wp:align>
            </wp:positionH>
            <wp:positionV relativeFrom="paragraph">
              <wp:posOffset>-83765</wp:posOffset>
            </wp:positionV>
            <wp:extent cx="1544400" cy="680400"/>
            <wp:effectExtent l="0" t="0" r="0" b="5715"/>
            <wp:wrapNone/>
            <wp:docPr id="29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Logo-Quad-300pp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4400" cy="680400"/>
                    </a:xfrm>
                    <a:prstGeom prst="rect">
                      <a:avLst/>
                    </a:prstGeom>
                  </pic:spPr>
                </pic:pic>
              </a:graphicData>
            </a:graphic>
            <wp14:sizeRelH relativeFrom="page">
              <wp14:pctWidth>0</wp14:pctWidth>
            </wp14:sizeRelH>
            <wp14:sizeRelV relativeFrom="page">
              <wp14:pctHeight>0</wp14:pctHeight>
            </wp14:sizeRelV>
          </wp:anchor>
        </w:drawing>
      </w:r>
      <w:r w:rsidR="00DD1169" w:rsidRPr="00705A04">
        <w:rPr>
          <w:noProof/>
          <w:lang w:val="fr-FR" w:eastAsia="fr-FR"/>
        </w:rPr>
        <mc:AlternateContent>
          <mc:Choice Requires="wps">
            <w:drawing>
              <wp:anchor distT="0" distB="0" distL="114300" distR="114300" simplePos="0" relativeHeight="251701248" behindDoc="0" locked="1" layoutInCell="1" allowOverlap="1" wp14:anchorId="5D5BD11F" wp14:editId="74421064">
                <wp:simplePos x="0" y="0"/>
                <wp:positionH relativeFrom="column">
                  <wp:posOffset>1020887</wp:posOffset>
                </wp:positionH>
                <wp:positionV relativeFrom="paragraph">
                  <wp:posOffset>-87630</wp:posOffset>
                </wp:positionV>
                <wp:extent cx="1620000" cy="849600"/>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849600"/>
                        </a:xfrm>
                        <a:prstGeom prst="rect">
                          <a:avLst/>
                        </a:prstGeom>
                        <a:noFill/>
                        <a:ln w="9525">
                          <a:noFill/>
                          <a:miter lim="800000"/>
                          <a:headEnd/>
                          <a:tailEnd/>
                        </a:ln>
                      </wps:spPr>
                      <wps:txbx>
                        <w:txbxContent>
                          <w:p w14:paraId="63283234" w14:textId="77777777" w:rsidR="00DD1169" w:rsidRPr="00DB05B3" w:rsidRDefault="00DD1169" w:rsidP="00DD1169">
                            <w:pPr>
                              <w:pStyle w:val="slogan"/>
                              <w:spacing w:line="300" w:lineRule="exact"/>
                              <w:jc w:val="left"/>
                              <w:rPr>
                                <w:sz w:val="28"/>
                                <w:lang w:val="fr-FR"/>
                              </w:rPr>
                            </w:pPr>
                            <w:r w:rsidRPr="00DB05B3">
                              <w:rPr>
                                <w:sz w:val="28"/>
                                <w:lang w:val="fr-FR"/>
                              </w:rPr>
                              <w:t xml:space="preserve">Rejoignez-nous </w:t>
                            </w:r>
                          </w:p>
                          <w:p w14:paraId="181ADD45" w14:textId="77777777" w:rsidR="00DD1169" w:rsidRPr="00DB05B3" w:rsidRDefault="00DD1169" w:rsidP="00DD1169">
                            <w:pPr>
                              <w:pStyle w:val="slogan"/>
                              <w:spacing w:line="300" w:lineRule="exact"/>
                              <w:jc w:val="left"/>
                              <w:rPr>
                                <w:sz w:val="28"/>
                                <w:lang w:val="fr-FR"/>
                              </w:rPr>
                            </w:pPr>
                            <w:proofErr w:type="gramStart"/>
                            <w:r w:rsidRPr="00DB05B3">
                              <w:rPr>
                                <w:sz w:val="28"/>
                                <w:lang w:val="fr-FR"/>
                              </w:rPr>
                              <w:t>pour</w:t>
                            </w:r>
                            <w:proofErr w:type="gramEnd"/>
                            <w:r w:rsidRPr="00DB05B3">
                              <w:rPr>
                                <w:sz w:val="28"/>
                                <w:lang w:val="fr-FR"/>
                              </w:rPr>
                              <w:t xml:space="preserve"> renforcer </w:t>
                            </w:r>
                          </w:p>
                          <w:p w14:paraId="59A75484" w14:textId="77777777" w:rsidR="00DD1169" w:rsidRPr="00DB05B3" w:rsidRDefault="00DD1169" w:rsidP="00DD1169">
                            <w:pPr>
                              <w:pStyle w:val="slogan"/>
                              <w:spacing w:line="300" w:lineRule="exact"/>
                              <w:jc w:val="left"/>
                              <w:rPr>
                                <w:sz w:val="28"/>
                                <w:lang w:val="fr-FR"/>
                              </w:rPr>
                            </w:pPr>
                            <w:proofErr w:type="gramStart"/>
                            <w:r w:rsidRPr="00DB05B3">
                              <w:rPr>
                                <w:sz w:val="28"/>
                                <w:lang w:val="fr-FR"/>
                              </w:rPr>
                              <w:t>les</w:t>
                            </w:r>
                            <w:proofErr w:type="gramEnd"/>
                            <w:r w:rsidRPr="00DB05B3">
                              <w:rPr>
                                <w:sz w:val="28"/>
                                <w:lang w:val="fr-FR"/>
                              </w:rPr>
                              <w:t xml:space="preserve"> droits </w:t>
                            </w:r>
                            <w:r>
                              <w:rPr>
                                <w:sz w:val="28"/>
                                <w:lang w:val="fr-FR"/>
                              </w:rPr>
                              <w:t>humains</w:t>
                            </w:r>
                            <w:r w:rsidRPr="00DB05B3">
                              <w:rPr>
                                <w:sz w:val="28"/>
                                <w:lang w:val="fr-FR"/>
                              </w:rPr>
                              <w:t xml:space="preserve"> en 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BD11F" id="_x0000_s1030" type="#_x0000_t202" style="position:absolute;margin-left:80.4pt;margin-top:-6.9pt;width:127.55pt;height:6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" filled="f" stroked="f">
                <v:textbox>
                  <w:txbxContent>
                    <w:p w14:paraId="63283234" w14:textId="77777777" w:rsidR="00DD1169" w:rsidRPr="00DB05B3" w:rsidRDefault="00DD1169" w:rsidP="00DD1169">
                      <w:pPr>
                        <w:pStyle w:val="slogan"/>
                        <w:spacing w:line="300" w:lineRule="exact"/>
                        <w:jc w:val="left"/>
                        <w:rPr>
                          <w:sz w:val="28"/>
                          <w:lang w:val="fr-FR"/>
                        </w:rPr>
                      </w:pPr>
                      <w:r w:rsidRPr="00DB05B3">
                        <w:rPr>
                          <w:sz w:val="28"/>
                          <w:lang w:val="fr-FR"/>
                        </w:rPr>
                        <w:t xml:space="preserve">Rejoignez-nous </w:t>
                      </w:r>
                    </w:p>
                    <w:p w14:paraId="181ADD45" w14:textId="77777777" w:rsidR="00DD1169" w:rsidRPr="00DB05B3" w:rsidRDefault="00DD1169" w:rsidP="00DD1169">
                      <w:pPr>
                        <w:pStyle w:val="slogan"/>
                        <w:spacing w:line="300" w:lineRule="exact"/>
                        <w:jc w:val="left"/>
                        <w:rPr>
                          <w:sz w:val="28"/>
                          <w:lang w:val="fr-FR"/>
                        </w:rPr>
                      </w:pPr>
                      <w:proofErr w:type="gramStart"/>
                      <w:r w:rsidRPr="00DB05B3">
                        <w:rPr>
                          <w:sz w:val="28"/>
                          <w:lang w:val="fr-FR"/>
                        </w:rPr>
                        <w:t>pour</w:t>
                      </w:r>
                      <w:proofErr w:type="gramEnd"/>
                      <w:r w:rsidRPr="00DB05B3">
                        <w:rPr>
                          <w:sz w:val="28"/>
                          <w:lang w:val="fr-FR"/>
                        </w:rPr>
                        <w:t xml:space="preserve"> renforcer </w:t>
                      </w:r>
                    </w:p>
                    <w:p w14:paraId="59A75484" w14:textId="77777777" w:rsidR="00DD1169" w:rsidRPr="00DB05B3" w:rsidRDefault="00DD1169" w:rsidP="00DD1169">
                      <w:pPr>
                        <w:pStyle w:val="slogan"/>
                        <w:spacing w:line="300" w:lineRule="exact"/>
                        <w:jc w:val="left"/>
                        <w:rPr>
                          <w:sz w:val="28"/>
                          <w:lang w:val="fr-FR"/>
                        </w:rPr>
                      </w:pPr>
                      <w:proofErr w:type="gramStart"/>
                      <w:r w:rsidRPr="00DB05B3">
                        <w:rPr>
                          <w:sz w:val="28"/>
                          <w:lang w:val="fr-FR"/>
                        </w:rPr>
                        <w:t>les</w:t>
                      </w:r>
                      <w:proofErr w:type="gramEnd"/>
                      <w:r w:rsidRPr="00DB05B3">
                        <w:rPr>
                          <w:sz w:val="28"/>
                          <w:lang w:val="fr-FR"/>
                        </w:rPr>
                        <w:t xml:space="preserve"> droits </w:t>
                      </w:r>
                      <w:r>
                        <w:rPr>
                          <w:sz w:val="28"/>
                          <w:lang w:val="fr-FR"/>
                        </w:rPr>
                        <w:t>humains</w:t>
                      </w:r>
                      <w:r w:rsidRPr="00DB05B3">
                        <w:rPr>
                          <w:sz w:val="28"/>
                          <w:lang w:val="fr-FR"/>
                        </w:rPr>
                        <w:t xml:space="preserve"> en Europe</w:t>
                      </w:r>
                    </w:p>
                  </w:txbxContent>
                </v:textbox>
                <w10:anchorlock/>
              </v:shape>
            </w:pict>
          </mc:Fallback>
        </mc:AlternateContent>
      </w:r>
      <w:r w:rsidR="00DD1169" w:rsidRPr="00705A04">
        <w:rPr>
          <w:noProof/>
          <w:lang w:val="fr-FR" w:eastAsia="fr-FR"/>
        </w:rPr>
        <w:drawing>
          <wp:anchor distT="0" distB="0" distL="114300" distR="114300" simplePos="0" relativeHeight="251700224" behindDoc="0" locked="0" layoutInCell="1" allowOverlap="1" wp14:anchorId="7B8D4219" wp14:editId="752DA174">
            <wp:simplePos x="0" y="0"/>
            <wp:positionH relativeFrom="column">
              <wp:posOffset>-125730</wp:posOffset>
            </wp:positionH>
            <wp:positionV relativeFrom="paragraph">
              <wp:posOffset>-188595</wp:posOffset>
            </wp:positionV>
            <wp:extent cx="1165225" cy="771525"/>
            <wp:effectExtent l="0" t="0" r="0" b="9525"/>
            <wp:wrapSquare wrapText="bothSides"/>
            <wp:docPr id="29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ment-somebody.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6522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6673E9" w14:textId="77777777" w:rsidR="00DD1169" w:rsidRPr="00705A04" w:rsidRDefault="00DD1169" w:rsidP="00DD1169"/>
    <w:p w14:paraId="28799108" w14:textId="77777777" w:rsidR="00DD1169" w:rsidRPr="00705A04" w:rsidRDefault="00DD1169" w:rsidP="00DD1169"/>
    <w:p w14:paraId="5ABD9C26" w14:textId="77777777" w:rsidR="00DD1169" w:rsidRPr="00705A04" w:rsidRDefault="00DD1169" w:rsidP="00DD1169"/>
    <w:p w14:paraId="371C3925" w14:textId="77777777" w:rsidR="00DD1169" w:rsidRDefault="00DD1169" w:rsidP="00DD1169"/>
    <w:p w14:paraId="50C90407" w14:textId="77777777" w:rsidR="00DD1169" w:rsidRPr="00DB05B3" w:rsidRDefault="00DD1169" w:rsidP="00DD1169">
      <w:pPr>
        <w:pStyle w:val="TitreJPP"/>
        <w:rPr>
          <w:lang w:val="fr-FR"/>
        </w:rPr>
      </w:pPr>
      <w:r w:rsidRPr="00DB05B3">
        <w:rPr>
          <w:lang w:val="fr-FR"/>
        </w:rPr>
        <w:t xml:space="preserve">Programme </w:t>
      </w:r>
      <w:r w:rsidR="00E23D39">
        <w:rPr>
          <w:lang w:val="fr-FR"/>
        </w:rPr>
        <w:t>de jeunes p</w:t>
      </w:r>
      <w:r w:rsidR="00A82446" w:rsidRPr="00DB05B3">
        <w:rPr>
          <w:lang w:val="fr-FR"/>
        </w:rPr>
        <w:t>rofessionnels</w:t>
      </w:r>
    </w:p>
    <w:p w14:paraId="4AAC543D" w14:textId="77777777" w:rsidR="00DD1169" w:rsidRDefault="00864FA3" w:rsidP="00DD1169">
      <w:pPr>
        <w:pStyle w:val="titrejobjuniorprofessionnal"/>
        <w:rPr>
          <w:lang w:val="fr-FR"/>
        </w:rPr>
      </w:pPr>
      <w:r>
        <w:rPr>
          <w:lang w:val="fr-FR"/>
        </w:rPr>
        <w:t>Juriste Assistant</w:t>
      </w:r>
      <w:r w:rsidR="000D110F">
        <w:rPr>
          <w:lang w:val="fr-FR"/>
        </w:rPr>
        <w:t>/e</w:t>
      </w:r>
      <w:r>
        <w:rPr>
          <w:lang w:val="fr-FR"/>
        </w:rPr>
        <w:t xml:space="preserve"> – Pologne</w:t>
      </w:r>
      <w:r w:rsidR="00232555">
        <w:rPr>
          <w:lang w:val="fr-FR"/>
        </w:rPr>
        <w:t xml:space="preserve"> </w:t>
      </w:r>
    </w:p>
    <w:p w14:paraId="50287DE1" w14:textId="77777777" w:rsidR="00DD1169" w:rsidRPr="00DB05B3" w:rsidRDefault="005B7254" w:rsidP="002654FF">
      <w:pPr>
        <w:pStyle w:val="titrejobjuniorprofessionnal"/>
        <w:rPr>
          <w:lang w:val="fr-FR"/>
        </w:rPr>
      </w:pPr>
      <w:sdt>
        <w:sdtPr>
          <w:rPr>
            <w:lang w:val="fr-FR"/>
          </w:rPr>
          <w:alias w:val="MAE"/>
          <w:tag w:val="MAE"/>
          <w:id w:val="1416519952"/>
          <w:placeholder>
            <w:docPart w:val="3E6D0B4BE44F4FF196E0D7998B788187"/>
          </w:placeholder>
          <w:dropDownList>
            <w:listItem w:value="Choose an item."/>
            <w:listItem w:displayText="Bureau du Commissaire aux Droits de l'Homme" w:value="Bureau du Commissaire aux Droits de l'Homme"/>
            <w:listItem w:displayText="Bureau de la Direction générale des programmes" w:value="Bureau de la Direction générale des programmes"/>
            <w:listItem w:displayText="Cabinet du Secrétaire Général et de la Secrétaire Générale adjointe" w:value="Cabinet du Secrétaire Général et de la Secrétaire Générale adjointe"/>
            <w:listItem w:displayText="Direction de la communication" w:value="Direction de la communication"/>
            <w:listItem w:displayText="Direction de la planification politique" w:value="Direction de la planification politique"/>
            <w:listItem w:displayText="Direction de l'audit interne et de l'évaluation" w:value="Direction de l'audit interne et de l'évaluation"/>
            <w:listItem w:displayText="Direction des affaires politiques" w:value="Direction des affaires politiques"/>
            <w:listItem w:displayText="Direction des relations extérieures" w:value="Direction des relations extérieures"/>
            <w:listItem w:displayText="Direction du conseil juridique et du droit international public" w:value="Direction du conseil juridique et du droit international public"/>
            <w:listItem w:displayText="Direction générale de la démocratie" w:value="Direction générale de la démocratie"/>
            <w:listItem w:displayText="Direction générale de l'administration" w:value="Direction générale de l'administration"/>
            <w:listItem w:displayText="Direction générale Droits de l'Homme et Etat de droit" w:value="Direction générale Droits de l'Homme et Etat de droit"/>
            <w:listItem w:displayText="Greffe de la Cour européenne des Droits de l'Homme" w:value="Greffe de la Cour européenne des Droits de l'Homme"/>
            <w:listItem w:displayText="Protocole" w:value="Protocole"/>
            <w:listItem w:displayText="Secrétariat de l'Assemblée parlementaire" w:value="Secrétariat de l'Assemblée parlementaire"/>
            <w:listItem w:displayText="Secrétariat du Comité des Ministres" w:value="Secrétariat du Comité des Ministres"/>
            <w:listItem w:displayText="Secrétariat du Congrès des pouvoirs locaux et régionaux" w:value="Secrétariat du Congrès des pouvoirs locaux et régionaux"/>
          </w:dropDownList>
        </w:sdtPr>
        <w:sdtEndPr/>
        <w:sdtContent>
          <w:r w:rsidR="00232555">
            <w:rPr>
              <w:lang w:val="fr-FR"/>
            </w:rPr>
            <w:t>Greffe de la Cour européenne des Droits de l'Homme</w:t>
          </w:r>
        </w:sdtContent>
      </w:sdt>
      <w:r w:rsidR="00A92A61" w:rsidRPr="006B5E39">
        <w:rPr>
          <w:noProof/>
          <w:lang w:val="fr-FR" w:eastAsia="fr-FR"/>
        </w:rPr>
        <mc:AlternateContent>
          <mc:Choice Requires="wps">
            <w:drawing>
              <wp:anchor distT="0" distB="0" distL="114300" distR="114300" simplePos="0" relativeHeight="251659776" behindDoc="0" locked="0" layoutInCell="1" allowOverlap="1" wp14:anchorId="3BDD1409" wp14:editId="550385D4">
                <wp:simplePos x="0" y="0"/>
                <wp:positionH relativeFrom="column">
                  <wp:posOffset>4741545</wp:posOffset>
                </wp:positionH>
                <wp:positionV relativeFrom="paragraph">
                  <wp:posOffset>271780</wp:posOffset>
                </wp:positionV>
                <wp:extent cx="1717675" cy="619125"/>
                <wp:effectExtent l="0" t="0" r="0" b="9525"/>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19125"/>
                        </a:xfrm>
                        <a:prstGeom prst="rect">
                          <a:avLst/>
                        </a:prstGeom>
                        <a:solidFill>
                          <a:srgbClr val="FFFFFF"/>
                        </a:solidFill>
                        <a:ln w="9525">
                          <a:noFill/>
                          <a:miter lim="800000"/>
                          <a:headEnd/>
                          <a:tailEnd/>
                        </a:ln>
                      </wps:spPr>
                      <wps:txbx>
                        <w:txbxContent>
                          <w:p w14:paraId="682B2496" w14:textId="4CF93586" w:rsidR="00C00B17" w:rsidRPr="00D230DC" w:rsidRDefault="00C00B17" w:rsidP="00C00B17">
                            <w:pPr>
                              <w:rPr>
                                <w:b/>
                                <w:color w:val="0D0D0D" w:themeColor="text1" w:themeTint="F2"/>
                                <w:lang w:val="en-US"/>
                              </w:rPr>
                            </w:pPr>
                            <w:r>
                              <w:rPr>
                                <w:noProof/>
                                <w:lang w:val="fr-FR" w:eastAsia="fr-FR"/>
                              </w:rPr>
                              <w:drawing>
                                <wp:inline distT="0" distB="0" distL="0" distR="0" wp14:anchorId="45BA1A16" wp14:editId="0F87A71F">
                                  <wp:extent cx="194553" cy="158074"/>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link-drh-blue.png"/>
                                          <pic:cNvPicPr/>
                                        </pic:nvPicPr>
                                        <pic:blipFill>
                                          <a:blip r:embed="rId13">
                                            <a:extLst>
                                              <a:ext uri="{28A0092B-C50C-407E-A947-70E740481C1C}">
                                                <a14:useLocalDpi xmlns:a14="http://schemas.microsoft.com/office/drawing/2010/main" val="0"/>
                                              </a:ext>
                                            </a:extLst>
                                          </a:blip>
                                          <a:stretch>
                                            <a:fillRect/>
                                          </a:stretch>
                                        </pic:blipFill>
                                        <pic:spPr>
                                          <a:xfrm>
                                            <a:off x="0" y="0"/>
                                            <a:ext cx="194553" cy="158074"/>
                                          </a:xfrm>
                                          <a:prstGeom prst="rect">
                                            <a:avLst/>
                                          </a:prstGeom>
                                        </pic:spPr>
                                      </pic:pic>
                                    </a:graphicData>
                                  </a:graphic>
                                </wp:inline>
                              </w:drawing>
                            </w:r>
                            <w:r>
                              <w:t xml:space="preserve"> </w:t>
                            </w:r>
                            <w:r w:rsidRPr="00D230DC">
                              <w:rPr>
                                <w:color w:val="0D0D0D" w:themeColor="text1" w:themeTint="F2"/>
                              </w:rPr>
                              <w:t xml:space="preserve">Reference: </w:t>
                            </w:r>
                            <w:r w:rsidRPr="004714D3">
                              <w:rPr>
                                <w:b/>
                                <w:bCs/>
                                <w:color w:val="0D0D0D" w:themeColor="text1" w:themeTint="F2"/>
                              </w:rPr>
                              <w:t>e</w:t>
                            </w:r>
                            <w:r w:rsidR="004714D3" w:rsidRPr="004714D3">
                              <w:rPr>
                                <w:b/>
                                <w:bCs/>
                                <w:color w:val="0D0D0D" w:themeColor="text1" w:themeTint="F2"/>
                              </w:rPr>
                              <w:t>19</w:t>
                            </w:r>
                            <w:r w:rsidRPr="004714D3">
                              <w:rPr>
                                <w:b/>
                                <w:bCs/>
                                <w:color w:val="0D0D0D" w:themeColor="text1" w:themeTint="F2"/>
                              </w:rPr>
                              <w:t>/2020</w:t>
                            </w:r>
                            <w:r>
                              <w:rPr>
                                <w:color w:val="0D0D0D" w:themeColor="text1" w:themeTint="F2"/>
                              </w:rPr>
                              <w:br/>
                            </w:r>
                            <w:r w:rsidRPr="00D230DC">
                              <w:rPr>
                                <w:noProof/>
                                <w:color w:val="0D0D0D" w:themeColor="text1" w:themeTint="F2"/>
                                <w:lang w:val="fr-FR" w:eastAsia="fr-FR"/>
                              </w:rPr>
                              <w:drawing>
                                <wp:inline distT="0" distB="0" distL="0" distR="0" wp14:anchorId="6222FDAB" wp14:editId="736A65CE">
                                  <wp:extent cx="181583" cy="170234"/>
                                  <wp:effectExtent l="0" t="0" r="952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w:t>
                            </w:r>
                            <w:r>
                              <w:rPr>
                                <w:color w:val="0D0D0D" w:themeColor="text1" w:themeTint="F2"/>
                              </w:rPr>
                              <w:t>Publication</w:t>
                            </w:r>
                            <w:r w:rsidRPr="00D230DC">
                              <w:rPr>
                                <w:color w:val="0D0D0D" w:themeColor="text1" w:themeTint="F2"/>
                              </w:rPr>
                              <w:t>:</w:t>
                            </w:r>
                            <w:r w:rsidRPr="00D370D8">
                              <w:rPr>
                                <w:bCs/>
                                <w:color w:val="0D0D0D" w:themeColor="text1" w:themeTint="F2"/>
                              </w:rPr>
                              <w:t xml:space="preserve"> </w:t>
                            </w:r>
                            <w:r w:rsidR="004714D3">
                              <w:rPr>
                                <w:bCs/>
                                <w:color w:val="0D0D0D" w:themeColor="text1" w:themeTint="F2"/>
                              </w:rPr>
                              <w:t>18</w:t>
                            </w:r>
                            <w:r w:rsidRPr="00D370D8">
                              <w:rPr>
                                <w:bCs/>
                                <w:color w:val="0D0D0D" w:themeColor="text1" w:themeTint="F2"/>
                              </w:rPr>
                              <w:t>/</w:t>
                            </w:r>
                            <w:r w:rsidR="004714D3">
                              <w:rPr>
                                <w:bCs/>
                                <w:color w:val="0D0D0D" w:themeColor="text1" w:themeTint="F2"/>
                              </w:rPr>
                              <w:t>05</w:t>
                            </w:r>
                            <w:r w:rsidRPr="00D370D8">
                              <w:rPr>
                                <w:bCs/>
                                <w:color w:val="0D0D0D" w:themeColor="text1" w:themeTint="F2"/>
                              </w:rPr>
                              <w:t>/2020</w:t>
                            </w:r>
                          </w:p>
                          <w:p w14:paraId="5A2787F3" w14:textId="5E7831D3" w:rsidR="00C00B17" w:rsidRPr="00D230DC" w:rsidRDefault="00C00B17" w:rsidP="00C00B17">
                            <w:pPr>
                              <w:rPr>
                                <w:b/>
                                <w:color w:val="0D0D0D" w:themeColor="text1" w:themeTint="F2"/>
                                <w:lang w:val="en-US"/>
                              </w:rPr>
                            </w:pPr>
                            <w:r w:rsidRPr="00D230DC">
                              <w:rPr>
                                <w:noProof/>
                                <w:color w:val="0D0D0D" w:themeColor="text1" w:themeTint="F2"/>
                                <w:lang w:val="fr-FR" w:eastAsia="fr-FR"/>
                              </w:rPr>
                              <w:drawing>
                                <wp:inline distT="0" distB="0" distL="0" distR="0" wp14:anchorId="53D08420" wp14:editId="016995DF">
                                  <wp:extent cx="181583" cy="170234"/>
                                  <wp:effectExtent l="0" t="0" r="9525" b="127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Deadline:  </w:t>
                            </w:r>
                            <w:r w:rsidR="009C70AD">
                              <w:rPr>
                                <w:b/>
                                <w:color w:val="0D0D0D" w:themeColor="text1" w:themeTint="F2"/>
                              </w:rPr>
                              <w:t>29</w:t>
                            </w:r>
                            <w:r w:rsidRPr="00D230DC">
                              <w:rPr>
                                <w:b/>
                                <w:color w:val="0D0D0D" w:themeColor="text1" w:themeTint="F2"/>
                              </w:rPr>
                              <w:t>/</w:t>
                            </w:r>
                            <w:r w:rsidR="009C70AD">
                              <w:rPr>
                                <w:b/>
                                <w:color w:val="0D0D0D" w:themeColor="text1" w:themeTint="F2"/>
                              </w:rPr>
                              <w:t>06</w:t>
                            </w:r>
                            <w:r w:rsidRPr="00D230DC">
                              <w:rPr>
                                <w:b/>
                                <w:color w:val="0D0D0D" w:themeColor="text1" w:themeTint="F2"/>
                              </w:rPr>
                              <w:t>/20</w:t>
                            </w:r>
                            <w:r>
                              <w:rPr>
                                <w:b/>
                                <w:color w:val="0D0D0D" w:themeColor="text1" w:themeTint="F2"/>
                              </w:rPr>
                              <w:t>20</w:t>
                            </w:r>
                          </w:p>
                          <w:p w14:paraId="39975FFA" w14:textId="77777777" w:rsidR="00DD1169" w:rsidRPr="00C00B17" w:rsidRDefault="00DD1169" w:rsidP="00DD116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D1409" id="_x0000_s1031" type="#_x0000_t202" style="position:absolute;left:0;text-align:left;margin-left:373.35pt;margin-top:21.4pt;width:135.2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" stroked="f">
                <v:textbox>
                  <w:txbxContent>
                    <w:p w14:paraId="682B2496" w14:textId="4CF93586" w:rsidR="00C00B17" w:rsidRPr="00D230DC" w:rsidRDefault="00C00B17" w:rsidP="00C00B17">
                      <w:pPr>
                        <w:rPr>
                          <w:b/>
                          <w:color w:val="0D0D0D" w:themeColor="text1" w:themeTint="F2"/>
                          <w:lang w:val="en-US"/>
                        </w:rPr>
                      </w:pPr>
                      <w:r>
                        <w:rPr>
                          <w:noProof/>
                          <w:lang w:val="fr-FR" w:eastAsia="fr-FR"/>
                        </w:rPr>
                        <w:drawing>
                          <wp:inline distT="0" distB="0" distL="0" distR="0" wp14:anchorId="45BA1A16" wp14:editId="0F87A71F">
                            <wp:extent cx="194553" cy="158074"/>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link-drh-blue.png"/>
                                    <pic:cNvPicPr/>
                                  </pic:nvPicPr>
                                  <pic:blipFill>
                                    <a:blip r:embed="rId13">
                                      <a:extLst>
                                        <a:ext uri="{28A0092B-C50C-407E-A947-70E740481C1C}">
                                          <a14:useLocalDpi xmlns:a14="http://schemas.microsoft.com/office/drawing/2010/main" val="0"/>
                                        </a:ext>
                                      </a:extLst>
                                    </a:blip>
                                    <a:stretch>
                                      <a:fillRect/>
                                    </a:stretch>
                                  </pic:blipFill>
                                  <pic:spPr>
                                    <a:xfrm>
                                      <a:off x="0" y="0"/>
                                      <a:ext cx="194553" cy="158074"/>
                                    </a:xfrm>
                                    <a:prstGeom prst="rect">
                                      <a:avLst/>
                                    </a:prstGeom>
                                  </pic:spPr>
                                </pic:pic>
                              </a:graphicData>
                            </a:graphic>
                          </wp:inline>
                        </w:drawing>
                      </w:r>
                      <w:r>
                        <w:t xml:space="preserve"> </w:t>
                      </w:r>
                      <w:r w:rsidRPr="00D230DC">
                        <w:rPr>
                          <w:color w:val="0D0D0D" w:themeColor="text1" w:themeTint="F2"/>
                        </w:rPr>
                        <w:t xml:space="preserve">Reference: </w:t>
                      </w:r>
                      <w:r w:rsidRPr="004714D3">
                        <w:rPr>
                          <w:b/>
                          <w:bCs/>
                          <w:color w:val="0D0D0D" w:themeColor="text1" w:themeTint="F2"/>
                        </w:rPr>
                        <w:t>e</w:t>
                      </w:r>
                      <w:r w:rsidR="004714D3" w:rsidRPr="004714D3">
                        <w:rPr>
                          <w:b/>
                          <w:bCs/>
                          <w:color w:val="0D0D0D" w:themeColor="text1" w:themeTint="F2"/>
                        </w:rPr>
                        <w:t>19</w:t>
                      </w:r>
                      <w:r w:rsidRPr="004714D3">
                        <w:rPr>
                          <w:b/>
                          <w:bCs/>
                          <w:color w:val="0D0D0D" w:themeColor="text1" w:themeTint="F2"/>
                        </w:rPr>
                        <w:t>/2020</w:t>
                      </w:r>
                      <w:r>
                        <w:rPr>
                          <w:color w:val="0D0D0D" w:themeColor="text1" w:themeTint="F2"/>
                        </w:rPr>
                        <w:br/>
                      </w:r>
                      <w:r w:rsidRPr="00D230DC">
                        <w:rPr>
                          <w:noProof/>
                          <w:color w:val="0D0D0D" w:themeColor="text1" w:themeTint="F2"/>
                          <w:lang w:val="fr-FR" w:eastAsia="fr-FR"/>
                        </w:rPr>
                        <w:drawing>
                          <wp:inline distT="0" distB="0" distL="0" distR="0" wp14:anchorId="6222FDAB" wp14:editId="736A65CE">
                            <wp:extent cx="181583" cy="170234"/>
                            <wp:effectExtent l="0" t="0" r="952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w:t>
                      </w:r>
                      <w:r>
                        <w:rPr>
                          <w:color w:val="0D0D0D" w:themeColor="text1" w:themeTint="F2"/>
                        </w:rPr>
                        <w:t>Publication</w:t>
                      </w:r>
                      <w:r w:rsidRPr="00D230DC">
                        <w:rPr>
                          <w:color w:val="0D0D0D" w:themeColor="text1" w:themeTint="F2"/>
                        </w:rPr>
                        <w:t>:</w:t>
                      </w:r>
                      <w:r w:rsidRPr="00D370D8">
                        <w:rPr>
                          <w:bCs/>
                          <w:color w:val="0D0D0D" w:themeColor="text1" w:themeTint="F2"/>
                        </w:rPr>
                        <w:t xml:space="preserve"> </w:t>
                      </w:r>
                      <w:r w:rsidR="004714D3">
                        <w:rPr>
                          <w:bCs/>
                          <w:color w:val="0D0D0D" w:themeColor="text1" w:themeTint="F2"/>
                        </w:rPr>
                        <w:t>18</w:t>
                      </w:r>
                      <w:r w:rsidRPr="00D370D8">
                        <w:rPr>
                          <w:bCs/>
                          <w:color w:val="0D0D0D" w:themeColor="text1" w:themeTint="F2"/>
                        </w:rPr>
                        <w:t>/</w:t>
                      </w:r>
                      <w:r w:rsidR="004714D3">
                        <w:rPr>
                          <w:bCs/>
                          <w:color w:val="0D0D0D" w:themeColor="text1" w:themeTint="F2"/>
                        </w:rPr>
                        <w:t>05</w:t>
                      </w:r>
                      <w:r w:rsidRPr="00D370D8">
                        <w:rPr>
                          <w:bCs/>
                          <w:color w:val="0D0D0D" w:themeColor="text1" w:themeTint="F2"/>
                        </w:rPr>
                        <w:t>/2020</w:t>
                      </w:r>
                    </w:p>
                    <w:p w14:paraId="5A2787F3" w14:textId="5E7831D3" w:rsidR="00C00B17" w:rsidRPr="00D230DC" w:rsidRDefault="00C00B17" w:rsidP="00C00B17">
                      <w:pPr>
                        <w:rPr>
                          <w:b/>
                          <w:color w:val="0D0D0D" w:themeColor="text1" w:themeTint="F2"/>
                          <w:lang w:val="en-US"/>
                        </w:rPr>
                      </w:pPr>
                      <w:r w:rsidRPr="00D230DC">
                        <w:rPr>
                          <w:noProof/>
                          <w:color w:val="0D0D0D" w:themeColor="text1" w:themeTint="F2"/>
                          <w:lang w:val="fr-FR" w:eastAsia="fr-FR"/>
                        </w:rPr>
                        <w:drawing>
                          <wp:inline distT="0" distB="0" distL="0" distR="0" wp14:anchorId="53D08420" wp14:editId="016995DF">
                            <wp:extent cx="181583" cy="170234"/>
                            <wp:effectExtent l="0" t="0" r="9525" b="127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2-blue-drh.png"/>
                                    <pic:cNvPicPr/>
                                  </pic:nvPicPr>
                                  <pic:blipFill>
                                    <a:blip r:embed="rId14">
                                      <a:extLst>
                                        <a:ext uri="{28A0092B-C50C-407E-A947-70E740481C1C}">
                                          <a14:useLocalDpi xmlns:a14="http://schemas.microsoft.com/office/drawing/2010/main" val="0"/>
                                        </a:ext>
                                      </a:extLst>
                                    </a:blip>
                                    <a:stretch>
                                      <a:fillRect/>
                                    </a:stretch>
                                  </pic:blipFill>
                                  <pic:spPr>
                                    <a:xfrm>
                                      <a:off x="0" y="0"/>
                                      <a:ext cx="181583" cy="170234"/>
                                    </a:xfrm>
                                    <a:prstGeom prst="rect">
                                      <a:avLst/>
                                    </a:prstGeom>
                                  </pic:spPr>
                                </pic:pic>
                              </a:graphicData>
                            </a:graphic>
                          </wp:inline>
                        </w:drawing>
                      </w:r>
                      <w:r w:rsidRPr="00D230DC">
                        <w:rPr>
                          <w:color w:val="0D0D0D" w:themeColor="text1" w:themeTint="F2"/>
                        </w:rPr>
                        <w:t xml:space="preserve"> Deadline:  </w:t>
                      </w:r>
                      <w:r w:rsidR="009C70AD">
                        <w:rPr>
                          <w:b/>
                          <w:color w:val="0D0D0D" w:themeColor="text1" w:themeTint="F2"/>
                        </w:rPr>
                        <w:t>29</w:t>
                      </w:r>
                      <w:r w:rsidRPr="00D230DC">
                        <w:rPr>
                          <w:b/>
                          <w:color w:val="0D0D0D" w:themeColor="text1" w:themeTint="F2"/>
                        </w:rPr>
                        <w:t>/</w:t>
                      </w:r>
                      <w:r w:rsidR="009C70AD">
                        <w:rPr>
                          <w:b/>
                          <w:color w:val="0D0D0D" w:themeColor="text1" w:themeTint="F2"/>
                        </w:rPr>
                        <w:t>06</w:t>
                      </w:r>
                      <w:r w:rsidRPr="00D230DC">
                        <w:rPr>
                          <w:b/>
                          <w:color w:val="0D0D0D" w:themeColor="text1" w:themeTint="F2"/>
                        </w:rPr>
                        <w:t>/20</w:t>
                      </w:r>
                      <w:r>
                        <w:rPr>
                          <w:b/>
                          <w:color w:val="0D0D0D" w:themeColor="text1" w:themeTint="F2"/>
                        </w:rPr>
                        <w:t>20</w:t>
                      </w:r>
                    </w:p>
                    <w:p w14:paraId="39975FFA" w14:textId="77777777" w:rsidR="00DD1169" w:rsidRPr="00C00B17" w:rsidRDefault="00DD1169" w:rsidP="00DD1169">
                      <w:pPr>
                        <w:rPr>
                          <w:lang w:val="en-US"/>
                        </w:rPr>
                      </w:pPr>
                    </w:p>
                  </w:txbxContent>
                </v:textbox>
              </v:shape>
            </w:pict>
          </mc:Fallback>
        </mc:AlternateContent>
      </w:r>
    </w:p>
    <w:p w14:paraId="3C71F2C9" w14:textId="77777777" w:rsidR="00DD1169" w:rsidRPr="00DB05B3" w:rsidRDefault="00DD1169" w:rsidP="00DD1169">
      <w:pPr>
        <w:rPr>
          <w:lang w:val="fr-FR"/>
        </w:rPr>
      </w:pPr>
      <w:r w:rsidRPr="00705A04">
        <w:rPr>
          <w:b/>
          <w:noProof/>
          <w:lang w:val="fr-FR" w:eastAsia="fr-FR"/>
        </w:rPr>
        <w:drawing>
          <wp:anchor distT="0" distB="0" distL="114300" distR="114300" simplePos="0" relativeHeight="251697152" behindDoc="0" locked="0" layoutInCell="1" allowOverlap="1" wp14:anchorId="517B8B62" wp14:editId="0185FC5F">
            <wp:simplePos x="0" y="0"/>
            <wp:positionH relativeFrom="column">
              <wp:posOffset>2400935</wp:posOffset>
            </wp:positionH>
            <wp:positionV relativeFrom="paragraph">
              <wp:posOffset>150495</wp:posOffset>
            </wp:positionV>
            <wp:extent cx="252730" cy="252730"/>
            <wp:effectExtent l="0" t="0" r="0" b="0"/>
            <wp:wrapNone/>
            <wp:docPr id="2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730" cy="252730"/>
                    </a:xfrm>
                    <a:prstGeom prst="rect">
                      <a:avLst/>
                    </a:prstGeom>
                  </pic:spPr>
                </pic:pic>
              </a:graphicData>
            </a:graphic>
            <wp14:sizeRelH relativeFrom="margin">
              <wp14:pctWidth>0</wp14:pctWidth>
            </wp14:sizeRelH>
            <wp14:sizeRelV relativeFrom="margin">
              <wp14:pctHeight>0</wp14:pctHeight>
            </wp14:sizeRelV>
          </wp:anchor>
        </w:drawing>
      </w:r>
      <w:r w:rsidRPr="00DB05B3">
        <w:rPr>
          <w:lang w:val="fr-FR"/>
        </w:rPr>
        <w:tab/>
      </w:r>
      <w:r w:rsidRPr="00DB05B3">
        <w:rPr>
          <w:lang w:val="fr-FR"/>
        </w:rPr>
        <w:tab/>
      </w:r>
      <w:r w:rsidRPr="00DB05B3">
        <w:rPr>
          <w:lang w:val="fr-FR"/>
        </w:rPr>
        <w:tab/>
      </w:r>
      <w:r w:rsidRPr="00DB05B3">
        <w:rPr>
          <w:lang w:val="fr-FR"/>
        </w:rPr>
        <w:tab/>
      </w:r>
      <w:r w:rsidRPr="00DB05B3">
        <w:rPr>
          <w:lang w:val="fr-FR"/>
        </w:rPr>
        <w:tab/>
      </w:r>
      <w:r w:rsidRPr="00DB05B3">
        <w:rPr>
          <w:lang w:val="fr-FR"/>
        </w:rPr>
        <w:tab/>
      </w:r>
      <w:r w:rsidRPr="00DB05B3">
        <w:rPr>
          <w:lang w:val="fr-FR"/>
        </w:rPr>
        <w:tab/>
      </w:r>
      <w:r w:rsidRPr="00DB05B3">
        <w:rPr>
          <w:lang w:val="fr-FR"/>
        </w:rPr>
        <w:tab/>
      </w:r>
      <w:r w:rsidRPr="00DB05B3">
        <w:rPr>
          <w:lang w:val="fr-FR"/>
        </w:rPr>
        <w:tab/>
      </w:r>
      <w:r w:rsidRPr="00DB05B3">
        <w:rPr>
          <w:lang w:val="fr-FR"/>
        </w:rPr>
        <w:tab/>
      </w:r>
      <w:r w:rsidRPr="00DB05B3">
        <w:rPr>
          <w:lang w:val="fr-FR"/>
        </w:rPr>
        <w:tab/>
        <w:t xml:space="preserve"> </w:t>
      </w:r>
    </w:p>
    <w:p w14:paraId="7A7BDEE2" w14:textId="77777777" w:rsidR="00DD1169" w:rsidRPr="006B5E39" w:rsidRDefault="00DD1169" w:rsidP="00232555">
      <w:pPr>
        <w:ind w:firstLine="720"/>
        <w:jc w:val="center"/>
        <w:rPr>
          <w:b/>
          <w:lang w:val="fr-FR"/>
        </w:rPr>
      </w:pPr>
      <w:r w:rsidRPr="006B5E39">
        <w:rPr>
          <w:noProof/>
          <w:color w:val="auto"/>
          <w:lang w:val="fr-FR" w:eastAsia="fr-FR"/>
        </w:rPr>
        <mc:AlternateContent>
          <mc:Choice Requires="wps">
            <w:drawing>
              <wp:anchor distT="0" distB="0" distL="114300" distR="114300" simplePos="0" relativeHeight="251658752" behindDoc="0" locked="0" layoutInCell="1" allowOverlap="1" wp14:anchorId="6E8C8ECC" wp14:editId="214F29BD">
                <wp:simplePos x="0" y="0"/>
                <wp:positionH relativeFrom="column">
                  <wp:posOffset>-3173095</wp:posOffset>
                </wp:positionH>
                <wp:positionV relativeFrom="paragraph">
                  <wp:posOffset>163830</wp:posOffset>
                </wp:positionV>
                <wp:extent cx="5520055" cy="575945"/>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20055" cy="575945"/>
                        </a:xfrm>
                        <a:prstGeom prst="rect">
                          <a:avLst/>
                        </a:prstGeom>
                        <a:noFill/>
                        <a:ln w="9525">
                          <a:noFill/>
                          <a:miter lim="800000"/>
                          <a:headEnd/>
                          <a:tailEnd/>
                        </a:ln>
                      </wps:spPr>
                      <wps:txbx>
                        <w:txbxContent>
                          <w:p w14:paraId="4C4FE2D4" w14:textId="77777777" w:rsidR="00DD1169" w:rsidRPr="00DB05B3" w:rsidRDefault="00DD1169" w:rsidP="00DD1169">
                            <w:pPr>
                              <w:spacing w:before="480"/>
                              <w:jc w:val="right"/>
                              <w:rPr>
                                <w:b/>
                                <w:color w:val="B6CBE4"/>
                                <w:sz w:val="36"/>
                                <w:szCs w:val="36"/>
                                <w:lang w:val="fr-FR"/>
                              </w:rPr>
                            </w:pPr>
                            <w:r w:rsidRPr="00DB05B3">
                              <w:rPr>
                                <w:b/>
                                <w:color w:val="B6CBE4"/>
                                <w:sz w:val="36"/>
                                <w:szCs w:val="36"/>
                                <w:lang w:val="fr-FR"/>
                              </w:rPr>
                              <w:t>Notre travail est guid</w:t>
                            </w:r>
                            <w:r>
                              <w:rPr>
                                <w:b/>
                                <w:color w:val="B6CBE4"/>
                                <w:sz w:val="36"/>
                                <w:szCs w:val="36"/>
                                <w:lang w:val="fr-FR"/>
                              </w:rPr>
                              <w:t>é</w:t>
                            </w:r>
                            <w:r w:rsidRPr="00DB05B3">
                              <w:rPr>
                                <w:b/>
                                <w:color w:val="B6CBE4"/>
                                <w:sz w:val="36"/>
                                <w:szCs w:val="36"/>
                                <w:lang w:val="fr-FR"/>
                              </w:rPr>
                              <w:t xml:space="preserve"> par nos</w:t>
                            </w:r>
                            <w:r>
                              <w:rPr>
                                <w:b/>
                                <w:color w:val="B6CBE4"/>
                                <w:sz w:val="36"/>
                                <w:szCs w:val="36"/>
                                <w:lang w:val="fr-FR"/>
                              </w:rPr>
                              <w:t xml:space="preserve"> valeurs</w:t>
                            </w:r>
                          </w:p>
                          <w:p w14:paraId="2FBDB4F6" w14:textId="77777777" w:rsidR="00DD1169" w:rsidRPr="00DB05B3" w:rsidRDefault="00DD1169" w:rsidP="00DD1169">
                            <w:pPr>
                              <w:pStyle w:val="Heading2"/>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C8ECC" id="_x0000_s1032" type="#_x0000_t202" style="position:absolute;left:0;text-align:left;margin-left:-249.85pt;margin-top:12.9pt;width:434.65pt;height:45.3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" filled="f" stroked="f">
                <v:textbox>
                  <w:txbxContent>
                    <w:p w14:paraId="4C4FE2D4" w14:textId="77777777" w:rsidR="00DD1169" w:rsidRPr="00DB05B3" w:rsidRDefault="00DD1169" w:rsidP="00DD1169">
                      <w:pPr>
                        <w:spacing w:before="480"/>
                        <w:jc w:val="right"/>
                        <w:rPr>
                          <w:b/>
                          <w:color w:val="B6CBE4"/>
                          <w:sz w:val="36"/>
                          <w:szCs w:val="36"/>
                          <w:lang w:val="fr-FR"/>
                        </w:rPr>
                      </w:pPr>
                      <w:r w:rsidRPr="00DB05B3">
                        <w:rPr>
                          <w:b/>
                          <w:color w:val="B6CBE4"/>
                          <w:sz w:val="36"/>
                          <w:szCs w:val="36"/>
                          <w:lang w:val="fr-FR"/>
                        </w:rPr>
                        <w:t>Notre travail est guid</w:t>
                      </w:r>
                      <w:r>
                        <w:rPr>
                          <w:b/>
                          <w:color w:val="B6CBE4"/>
                          <w:sz w:val="36"/>
                          <w:szCs w:val="36"/>
                          <w:lang w:val="fr-FR"/>
                        </w:rPr>
                        <w:t>é</w:t>
                      </w:r>
                      <w:r w:rsidRPr="00DB05B3">
                        <w:rPr>
                          <w:b/>
                          <w:color w:val="B6CBE4"/>
                          <w:sz w:val="36"/>
                          <w:szCs w:val="36"/>
                          <w:lang w:val="fr-FR"/>
                        </w:rPr>
                        <w:t xml:space="preserve"> par nos</w:t>
                      </w:r>
                      <w:r>
                        <w:rPr>
                          <w:b/>
                          <w:color w:val="B6CBE4"/>
                          <w:sz w:val="36"/>
                          <w:szCs w:val="36"/>
                          <w:lang w:val="fr-FR"/>
                        </w:rPr>
                        <w:t xml:space="preserve"> valeurs</w:t>
                      </w:r>
                    </w:p>
                    <w:p w14:paraId="2FBDB4F6" w14:textId="77777777" w:rsidR="00DD1169" w:rsidRPr="00DB05B3" w:rsidRDefault="00DD1169" w:rsidP="00DD1169">
                      <w:pPr>
                        <w:pStyle w:val="Heading2"/>
                        <w:rPr>
                          <w:lang w:val="fr-FR"/>
                        </w:rPr>
                      </w:pPr>
                    </w:p>
                  </w:txbxContent>
                </v:textbox>
              </v:shape>
            </w:pict>
          </mc:Fallback>
        </mc:AlternateContent>
      </w:r>
      <w:r w:rsidRPr="006B5E39">
        <w:rPr>
          <w:noProof/>
          <w:color w:val="auto"/>
          <w:lang w:val="fr-FR" w:eastAsia="fr-FR"/>
        </w:rPr>
        <mc:AlternateContent>
          <mc:Choice Requires="wps">
            <w:drawing>
              <wp:anchor distT="0" distB="0" distL="114300" distR="114300" simplePos="0" relativeHeight="251661824" behindDoc="0" locked="0" layoutInCell="1" allowOverlap="1" wp14:anchorId="7500F446" wp14:editId="40A81F9C">
                <wp:simplePos x="0" y="0"/>
                <wp:positionH relativeFrom="column">
                  <wp:posOffset>4965700</wp:posOffset>
                </wp:positionH>
                <wp:positionV relativeFrom="paragraph">
                  <wp:posOffset>-2540</wp:posOffset>
                </wp:positionV>
                <wp:extent cx="0" cy="0"/>
                <wp:effectExtent l="0" t="0" r="0" b="0"/>
                <wp:wrapNone/>
                <wp:docPr id="289" name="Connecteur droit 7"/>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AF580AE" id="Connecteur droit 7"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pt,-.2pt" to="3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" strokecolor="#4a7ebb"/>
            </w:pict>
          </mc:Fallback>
        </mc:AlternateContent>
      </w:r>
      <w:proofErr w:type="gramStart"/>
      <w:r w:rsidRPr="006B5E39">
        <w:rPr>
          <w:b/>
          <w:color w:val="auto"/>
          <w:lang w:val="fr-FR"/>
        </w:rPr>
        <w:t>Localisation:</w:t>
      </w:r>
      <w:proofErr w:type="gramEnd"/>
      <w:r w:rsidRPr="006B5E39">
        <w:rPr>
          <w:b/>
          <w:color w:val="auto"/>
          <w:lang w:val="fr-FR"/>
        </w:rPr>
        <w:t xml:space="preserve"> </w:t>
      </w:r>
      <w:r w:rsidR="00232555">
        <w:rPr>
          <w:b/>
          <w:color w:val="auto"/>
          <w:lang w:val="fr-FR"/>
        </w:rPr>
        <w:t xml:space="preserve">Strasbourg </w:t>
      </w:r>
    </w:p>
    <w:p w14:paraId="7D228A72" w14:textId="77777777" w:rsidR="00DD1169" w:rsidRPr="002C2614" w:rsidRDefault="00795800" w:rsidP="00795800">
      <w:pPr>
        <w:pStyle w:val="paraleadin1"/>
        <w:jc w:val="both"/>
        <w:rPr>
          <w:lang w:val="fr-FR"/>
        </w:rPr>
      </w:pPr>
      <w:r w:rsidRPr="002C2614">
        <w:rPr>
          <w:lang w:val="fr-FR"/>
        </w:rPr>
        <w:t>Êtes-vous</w:t>
      </w:r>
      <w:r w:rsidR="002C2614" w:rsidRPr="002C2614">
        <w:rPr>
          <w:lang w:val="fr-FR"/>
        </w:rPr>
        <w:t xml:space="preserve"> un/e jeune diplômé/e en droit souhaitant acquérir une expérience professionnelle dans une Organisation internationale œuvrant pour les droits de l’homme, la démocratie et l’état de droit ? Voulez-vous aider la Cour européenne des droits de l’homme à assurer le respect des droits de l’homme de 820 millions d’Européens</w:t>
      </w:r>
      <w:r>
        <w:rPr>
          <w:lang w:val="fr-FR"/>
        </w:rPr>
        <w:t> </w:t>
      </w:r>
      <w:r w:rsidR="002C2614" w:rsidRPr="002C2614">
        <w:rPr>
          <w:lang w:val="fr-FR"/>
        </w:rPr>
        <w:t xml:space="preserve">? </w:t>
      </w:r>
      <w:r w:rsidRPr="002C2614">
        <w:rPr>
          <w:lang w:val="fr-FR"/>
        </w:rPr>
        <w:t>Êtes-vous</w:t>
      </w:r>
      <w:r w:rsidR="002C2614" w:rsidRPr="002C2614">
        <w:rPr>
          <w:lang w:val="fr-FR"/>
        </w:rPr>
        <w:t xml:space="preserve"> intéressé/e par le traitement de requêtes alléguant des violations des droits énoncés dans la Convention européenne des droits de l’homme ? Si tel est le cas, notre programme de juristes assistant/es est une bonne opportunité pour vous</w:t>
      </w:r>
      <w:r w:rsidR="002C2614">
        <w:rPr>
          <w:lang w:val="fr-FR"/>
        </w:rPr>
        <w:t>.</w:t>
      </w:r>
    </w:p>
    <w:p w14:paraId="31262B7B" w14:textId="77777777" w:rsidR="00DD1169" w:rsidRPr="008C38EE" w:rsidRDefault="00DD1169" w:rsidP="00B87BB4">
      <w:pPr>
        <w:pStyle w:val="Heading2"/>
        <w:spacing w:before="360"/>
        <w:ind w:left="284" w:hanging="284"/>
      </w:pPr>
      <w:r>
        <w:t xml:space="preserve">Qui </w:t>
      </w:r>
      <w:proofErr w:type="spellStart"/>
      <w:r>
        <w:t>sommes</w:t>
      </w:r>
      <w:proofErr w:type="spellEnd"/>
      <w:r>
        <w:t>-</w:t>
      </w:r>
      <w:proofErr w:type="gramStart"/>
      <w:r>
        <w:t>nous ?</w:t>
      </w:r>
      <w:proofErr w:type="gramEnd"/>
    </w:p>
    <w:p w14:paraId="205ECF19" w14:textId="77777777" w:rsidR="00232555" w:rsidRPr="004714D3" w:rsidRDefault="00B87BB4" w:rsidP="00B87BB4">
      <w:pPr>
        <w:pStyle w:val="para1"/>
        <w:spacing w:before="280"/>
        <w:jc w:val="both"/>
        <w:rPr>
          <w:color w:val="auto"/>
          <w:lang w:val="fr-FR"/>
        </w:rPr>
      </w:pPr>
      <w:r w:rsidRPr="004714D3">
        <w:rPr>
          <w:noProof/>
          <w:color w:val="auto"/>
          <w:lang w:val="fr-FR" w:eastAsia="fr-FR"/>
        </w:rPr>
        <w:drawing>
          <wp:anchor distT="0" distB="0" distL="114300" distR="114300" simplePos="0" relativeHeight="251707392" behindDoc="0" locked="0" layoutInCell="1" allowOverlap="1" wp14:anchorId="155F40A1" wp14:editId="023F1D7C">
            <wp:simplePos x="0" y="0"/>
            <wp:positionH relativeFrom="column">
              <wp:posOffset>5606415</wp:posOffset>
            </wp:positionH>
            <wp:positionV relativeFrom="paragraph">
              <wp:posOffset>106680</wp:posOffset>
            </wp:positionV>
            <wp:extent cx="705485" cy="699770"/>
            <wp:effectExtent l="0" t="0" r="0" b="5080"/>
            <wp:wrapSquare wrapText="bothSides"/>
            <wp:docPr id="30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values-tout-couleur_e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05485" cy="699770"/>
                    </a:xfrm>
                    <a:prstGeom prst="rect">
                      <a:avLst/>
                    </a:prstGeom>
                  </pic:spPr>
                </pic:pic>
              </a:graphicData>
            </a:graphic>
            <wp14:sizeRelH relativeFrom="page">
              <wp14:pctWidth>0</wp14:pctWidth>
            </wp14:sizeRelH>
            <wp14:sizeRelV relativeFrom="page">
              <wp14:pctHeight>0</wp14:pctHeight>
            </wp14:sizeRelV>
          </wp:anchor>
        </w:drawing>
      </w:r>
      <w:r w:rsidR="00C100C9" w:rsidRPr="004714D3">
        <w:rPr>
          <w:color w:val="auto"/>
          <w:lang w:val="fr-FR"/>
        </w:rPr>
        <w:t xml:space="preserve">Avec plus de 2000 agents représentant ses 47 Etats membres, le Conseil de l'Europe est une organisation multiculturelle. Nous nous efforçons tous de protéger les droits de l'homme, la démocratie et l'état de droit, ainsi que nos trois valeurs fondamentales - </w:t>
      </w:r>
      <w:r w:rsidR="00C100C9" w:rsidRPr="004714D3">
        <w:rPr>
          <w:b/>
          <w:bCs/>
          <w:color w:val="auto"/>
          <w:lang w:val="fr-FR"/>
        </w:rPr>
        <w:t>le professionnalisme, l'intégrité et le respect</w:t>
      </w:r>
      <w:r w:rsidR="00C100C9" w:rsidRPr="004714D3">
        <w:rPr>
          <w:color w:val="auto"/>
          <w:lang w:val="fr-FR"/>
        </w:rPr>
        <w:t xml:space="preserve"> - qui guident notre façon de travailler</w:t>
      </w:r>
      <w:r w:rsidR="004564FB" w:rsidRPr="004714D3">
        <w:rPr>
          <w:color w:val="auto"/>
          <w:lang w:val="fr-FR"/>
        </w:rPr>
        <w:t>.</w:t>
      </w:r>
      <w:r w:rsidR="00232555" w:rsidRPr="004714D3">
        <w:rPr>
          <w:color w:val="auto"/>
          <w:lang w:val="fr-FR"/>
        </w:rPr>
        <w:t xml:space="preserve"> </w:t>
      </w:r>
    </w:p>
    <w:p w14:paraId="703BBB82" w14:textId="77777777" w:rsidR="00364519" w:rsidRPr="008B0757" w:rsidRDefault="00232555" w:rsidP="00B87BB4">
      <w:pPr>
        <w:pStyle w:val="para1"/>
        <w:spacing w:before="280"/>
        <w:jc w:val="both"/>
        <w:rPr>
          <w:lang w:val="fr-FR"/>
        </w:rPr>
      </w:pPr>
      <w:r w:rsidRPr="004714D3">
        <w:rPr>
          <w:color w:val="auto"/>
          <w:lang w:val="fr-FR"/>
        </w:rPr>
        <w:t xml:space="preserve">La Cour européenne des droits de l'homme est l’organe judiciaire qui contrôle la mise en œuvre de la Convention européenne des droits de l’homme dans les États membres. Pour plus d’informations sur ses activités, </w:t>
      </w:r>
      <w:r w:rsidR="008B0757" w:rsidRPr="004714D3">
        <w:rPr>
          <w:color w:val="auto"/>
          <w:lang w:val="fr-FR"/>
        </w:rPr>
        <w:t xml:space="preserve">voir </w:t>
      </w:r>
      <w:r w:rsidR="008B0757" w:rsidRPr="00D230DC">
        <w:rPr>
          <w:color w:val="0D0D0D" w:themeColor="text1" w:themeTint="F2"/>
          <w:lang w:val="fr-FR"/>
        </w:rPr>
        <w:t xml:space="preserve">le </w:t>
      </w:r>
      <w:r w:rsidR="005B7254">
        <w:fldChar w:fldCharType="begin"/>
      </w:r>
      <w:r w:rsidR="005B7254" w:rsidRPr="003E4B9C">
        <w:rPr>
          <w:lang w:val="fr-FR"/>
        </w:rPr>
        <w:instrText xml:space="preserve"> HYPERLINK "https://www.echr.coe.int/Pages/home.aspx?p=home&amp;c=fre" </w:instrText>
      </w:r>
      <w:r w:rsidR="005B7254">
        <w:fldChar w:fldCharType="separate"/>
      </w:r>
      <w:r w:rsidR="008B0757" w:rsidRPr="004F64C4">
        <w:rPr>
          <w:rStyle w:val="Hyperlink"/>
          <w:color w:val="0000E1"/>
          <w:lang w:val="fr-FR"/>
        </w:rPr>
        <w:t>site web de la Cour</w:t>
      </w:r>
      <w:r w:rsidR="005B7254">
        <w:rPr>
          <w:rStyle w:val="Hyperlink"/>
          <w:color w:val="0000E1"/>
          <w:lang w:val="fr-FR"/>
        </w:rPr>
        <w:fldChar w:fldCharType="end"/>
      </w:r>
      <w:r w:rsidR="008B0757" w:rsidRPr="00D230DC">
        <w:rPr>
          <w:color w:val="0D0D0D" w:themeColor="text1" w:themeTint="F2"/>
          <w:lang w:val="fr-FR"/>
        </w:rPr>
        <w:t>.</w:t>
      </w:r>
    </w:p>
    <w:p w14:paraId="3E956ABB" w14:textId="77777777" w:rsidR="00DD1169" w:rsidRPr="00705A04" w:rsidRDefault="00DD1169" w:rsidP="00B87BB4">
      <w:pPr>
        <w:pStyle w:val="Heading2"/>
        <w:spacing w:before="360"/>
        <w:ind w:left="284" w:hanging="284"/>
      </w:pPr>
      <w:proofErr w:type="spellStart"/>
      <w:r>
        <w:t>Votre</w:t>
      </w:r>
      <w:proofErr w:type="spellEnd"/>
      <w:r>
        <w:t xml:space="preserve"> </w:t>
      </w:r>
      <w:proofErr w:type="spellStart"/>
      <w:r>
        <w:t>rôle</w:t>
      </w:r>
      <w:proofErr w:type="spellEnd"/>
    </w:p>
    <w:p w14:paraId="052C4F32" w14:textId="77777777" w:rsidR="008B0757" w:rsidRPr="00D230DC" w:rsidRDefault="008B0757" w:rsidP="00B87BB4">
      <w:pPr>
        <w:pStyle w:val="para1"/>
        <w:spacing w:before="280"/>
        <w:jc w:val="both"/>
        <w:rPr>
          <w:color w:val="0D0D0D" w:themeColor="text1" w:themeTint="F2"/>
          <w:lang w:val="fr-FR"/>
        </w:rPr>
      </w:pPr>
      <w:r w:rsidRPr="00D230DC">
        <w:rPr>
          <w:color w:val="0D0D0D" w:themeColor="text1" w:themeTint="F2"/>
          <w:lang w:val="fr-FR"/>
        </w:rPr>
        <w:t>En tant que Juriste assistant/e, vous assisterez les agents plus expérimentés dans la préparation de la correspondance avec les requérants et la rédaction des décisions dans des affaires standard. Vous serez chargé/e :</w:t>
      </w:r>
    </w:p>
    <w:p w14:paraId="0FE6DAAD" w14:textId="77777777" w:rsidR="008B0757" w:rsidRPr="00D230DC" w:rsidRDefault="008B0757" w:rsidP="008B0757">
      <w:pPr>
        <w:pStyle w:val="liste"/>
        <w:ind w:left="720" w:hanging="360"/>
        <w:jc w:val="both"/>
        <w:rPr>
          <w:color w:val="0D0D0D" w:themeColor="text1" w:themeTint="F2"/>
          <w:lang w:val="fr-FR"/>
        </w:rPr>
      </w:pPr>
      <w:proofErr w:type="gramStart"/>
      <w:r w:rsidRPr="00D230DC">
        <w:rPr>
          <w:color w:val="0D0D0D" w:themeColor="text1" w:themeTint="F2"/>
          <w:lang w:val="fr-FR"/>
        </w:rPr>
        <w:t>d’examiner</w:t>
      </w:r>
      <w:proofErr w:type="gramEnd"/>
      <w:r w:rsidRPr="00D230DC">
        <w:rPr>
          <w:color w:val="0D0D0D" w:themeColor="text1" w:themeTint="F2"/>
          <w:lang w:val="fr-FR"/>
        </w:rPr>
        <w:t xml:space="preserve"> et de traiter les requêtes irrecevables prima facie et les requêtes pouvant être traitées de manière standard ;</w:t>
      </w:r>
    </w:p>
    <w:p w14:paraId="265FEA74" w14:textId="77777777" w:rsidR="008B0757" w:rsidRPr="00D230DC" w:rsidRDefault="008B0757" w:rsidP="00B87BB4">
      <w:pPr>
        <w:pStyle w:val="liste"/>
        <w:spacing w:before="80"/>
        <w:ind w:left="714"/>
        <w:rPr>
          <w:color w:val="0D0D0D" w:themeColor="text1" w:themeTint="F2"/>
          <w:lang w:val="fr-FR"/>
        </w:rPr>
      </w:pPr>
      <w:proofErr w:type="gramStart"/>
      <w:r w:rsidRPr="00D230DC">
        <w:rPr>
          <w:color w:val="0D0D0D" w:themeColor="text1" w:themeTint="F2"/>
          <w:lang w:val="fr-FR"/>
        </w:rPr>
        <w:t>de</w:t>
      </w:r>
      <w:proofErr w:type="gramEnd"/>
      <w:r w:rsidRPr="00D230DC">
        <w:rPr>
          <w:color w:val="0D0D0D" w:themeColor="text1" w:themeTint="F2"/>
          <w:lang w:val="fr-FR"/>
        </w:rPr>
        <w:t xml:space="preserve"> rédiger des décisions, des procès-verbaux, des rapports, des notes et autres documents ;</w:t>
      </w:r>
    </w:p>
    <w:p w14:paraId="48B2222E" w14:textId="77777777" w:rsidR="008B0757" w:rsidRPr="00D230DC" w:rsidRDefault="008B0757" w:rsidP="00B87BB4">
      <w:pPr>
        <w:pStyle w:val="liste"/>
        <w:spacing w:before="80"/>
        <w:ind w:left="714"/>
        <w:jc w:val="both"/>
        <w:rPr>
          <w:color w:val="0D0D0D" w:themeColor="text1" w:themeTint="F2"/>
          <w:lang w:val="fr-FR"/>
        </w:rPr>
      </w:pPr>
      <w:proofErr w:type="gramStart"/>
      <w:r w:rsidRPr="00D230DC">
        <w:rPr>
          <w:color w:val="0D0D0D" w:themeColor="text1" w:themeTint="F2"/>
          <w:lang w:val="fr-FR"/>
        </w:rPr>
        <w:t>de</w:t>
      </w:r>
      <w:proofErr w:type="gramEnd"/>
      <w:r w:rsidRPr="00D230DC">
        <w:rPr>
          <w:color w:val="0D0D0D" w:themeColor="text1" w:themeTint="F2"/>
          <w:lang w:val="fr-FR"/>
        </w:rPr>
        <w:t xml:space="preserve"> conseiller les requérants, par courrier ou, au besoin, par entretien, sur les conditions de recevabilité des requêtes ;</w:t>
      </w:r>
    </w:p>
    <w:p w14:paraId="74D627D5" w14:textId="77777777" w:rsidR="008B0757" w:rsidRPr="00D230DC" w:rsidRDefault="008B0757" w:rsidP="00B87BB4">
      <w:pPr>
        <w:pStyle w:val="liste"/>
        <w:spacing w:before="80"/>
        <w:ind w:left="714"/>
        <w:rPr>
          <w:color w:val="0D0D0D" w:themeColor="text1" w:themeTint="F2"/>
          <w:lang w:val="fr-FR"/>
        </w:rPr>
      </w:pPr>
      <w:proofErr w:type="gramStart"/>
      <w:r w:rsidRPr="00D230DC">
        <w:rPr>
          <w:color w:val="0D0D0D" w:themeColor="text1" w:themeTint="F2"/>
          <w:lang w:val="fr-FR"/>
        </w:rPr>
        <w:t>d’assister</w:t>
      </w:r>
      <w:proofErr w:type="gramEnd"/>
      <w:r w:rsidRPr="00D230DC">
        <w:rPr>
          <w:color w:val="0D0D0D" w:themeColor="text1" w:themeTint="F2"/>
          <w:lang w:val="fr-FR"/>
        </w:rPr>
        <w:t xml:space="preserve"> aux sessions de la Cour et de présenter des requêtes ;</w:t>
      </w:r>
    </w:p>
    <w:p w14:paraId="56C31083" w14:textId="77777777" w:rsidR="008B0757" w:rsidRPr="00D230DC" w:rsidRDefault="008B0757" w:rsidP="00B87BB4">
      <w:pPr>
        <w:pStyle w:val="liste"/>
        <w:spacing w:before="80"/>
        <w:ind w:left="714"/>
        <w:rPr>
          <w:color w:val="0D0D0D" w:themeColor="text1" w:themeTint="F2"/>
          <w:lang w:val="fr-FR"/>
        </w:rPr>
      </w:pPr>
      <w:proofErr w:type="gramStart"/>
      <w:r w:rsidRPr="00D230DC">
        <w:rPr>
          <w:color w:val="0D0D0D" w:themeColor="text1" w:themeTint="F2"/>
          <w:lang w:val="fr-FR"/>
        </w:rPr>
        <w:t>d’assister</w:t>
      </w:r>
      <w:proofErr w:type="gramEnd"/>
      <w:r w:rsidRPr="00D230DC">
        <w:rPr>
          <w:color w:val="0D0D0D" w:themeColor="text1" w:themeTint="F2"/>
          <w:lang w:val="fr-FR"/>
        </w:rPr>
        <w:t xml:space="preserve"> en tant que de besoin un ou plusieurs juristes plus expérimenté</w:t>
      </w:r>
      <w:r>
        <w:rPr>
          <w:color w:val="0D0D0D" w:themeColor="text1" w:themeTint="F2"/>
          <w:lang w:val="fr-FR"/>
        </w:rPr>
        <w:t>/e-</w:t>
      </w:r>
      <w:r w:rsidRPr="00D230DC">
        <w:rPr>
          <w:color w:val="0D0D0D" w:themeColor="text1" w:themeTint="F2"/>
          <w:lang w:val="fr-FR"/>
        </w:rPr>
        <w:t>s chargé</w:t>
      </w:r>
      <w:r>
        <w:rPr>
          <w:color w:val="0D0D0D" w:themeColor="text1" w:themeTint="F2"/>
          <w:lang w:val="fr-FR"/>
        </w:rPr>
        <w:t>/e-</w:t>
      </w:r>
      <w:r w:rsidRPr="00D230DC">
        <w:rPr>
          <w:color w:val="0D0D0D" w:themeColor="text1" w:themeTint="F2"/>
          <w:lang w:val="fr-FR"/>
        </w:rPr>
        <w:t>s des requêtes pour la préparation de ces dernières en vue de leur examen par la Cour.</w:t>
      </w:r>
    </w:p>
    <w:p w14:paraId="145D4E6E" w14:textId="77777777" w:rsidR="00232555" w:rsidRPr="008B0757" w:rsidRDefault="008B0757" w:rsidP="00B87BB4">
      <w:pPr>
        <w:pStyle w:val="para1"/>
        <w:spacing w:before="280"/>
        <w:jc w:val="both"/>
        <w:rPr>
          <w:color w:val="0D0D0D" w:themeColor="text1" w:themeTint="F2"/>
          <w:lang w:val="fr-FR"/>
        </w:rPr>
      </w:pPr>
      <w:bookmarkStart w:id="0" w:name="_Hlk29992837"/>
      <w:r w:rsidRPr="00D230DC">
        <w:rPr>
          <w:color w:val="0D0D0D" w:themeColor="text1" w:themeTint="F2"/>
          <w:lang w:val="fr-FR"/>
        </w:rPr>
        <w:t>Le Programme des Juristes assistant/e-s est une voie d’accès à la Cour européenne des droits de l’homme ouverte à vous, professionnels du droit en début de carrière, qui vous offre l’occasion d’acquérir une expérience au sein de cette institution européenne. Vous bénéficierez de contacts professionnels réguliers avec des juristes expérimentés chargés de l’examen des affaires, avec des administrateurs de haut niveau et avec les juges eux-mêmes. Dans le traitement de requêtes individuelles issues du système juridique de votre pays et en assistant des collègues plus expérimentés pour le traitement de requêtes plus complexes, vous bénéficierez du programme de formation interne du Greffe et approfondirez votre connaissance du fonctionnement de la Cour européenne des droits de l’homme et de la jurisprudence fondée sur la Convention</w:t>
      </w:r>
      <w:bookmarkEnd w:id="0"/>
      <w:r>
        <w:rPr>
          <w:color w:val="0D0D0D" w:themeColor="text1" w:themeTint="F2"/>
          <w:lang w:val="fr-FR"/>
        </w:rPr>
        <w:t>.</w:t>
      </w:r>
    </w:p>
    <w:p w14:paraId="5A968775" w14:textId="77777777" w:rsidR="00DD1169" w:rsidRPr="00705A04" w:rsidRDefault="00DD1169" w:rsidP="00DD1169">
      <w:pPr>
        <w:pStyle w:val="Heading2"/>
      </w:pPr>
      <w:r>
        <w:lastRenderedPageBreak/>
        <w:t xml:space="preserve">Ce que nous </w:t>
      </w:r>
      <w:proofErr w:type="spellStart"/>
      <w:r>
        <w:t>recherchons</w:t>
      </w:r>
      <w:proofErr w:type="spellEnd"/>
    </w:p>
    <w:p w14:paraId="5BD787DE" w14:textId="77777777" w:rsidR="00A82446" w:rsidRPr="00B87BB4" w:rsidRDefault="00E820B0" w:rsidP="00B87BB4">
      <w:pPr>
        <w:pStyle w:val="para1"/>
        <w:spacing w:before="280" w:line="276" w:lineRule="auto"/>
        <w:jc w:val="both"/>
        <w:rPr>
          <w:color w:val="auto"/>
          <w:lang w:val="fr-FR"/>
        </w:rPr>
      </w:pPr>
      <w:r w:rsidRPr="00B87BB4">
        <w:rPr>
          <w:color w:val="auto"/>
          <w:lang w:val="fr-FR"/>
        </w:rPr>
        <w:t>Au minimum, vous devez avoir :</w:t>
      </w:r>
    </w:p>
    <w:p w14:paraId="76842CDB" w14:textId="77777777" w:rsidR="00232555" w:rsidRPr="00232555" w:rsidRDefault="00232555" w:rsidP="002C2614">
      <w:pPr>
        <w:pStyle w:val="liste"/>
        <w:jc w:val="both"/>
        <w:rPr>
          <w:rFonts w:cs="Tahoma"/>
          <w:color w:val="auto"/>
          <w:szCs w:val="22"/>
          <w:lang w:val="fr-FR"/>
        </w:rPr>
      </w:pPr>
      <w:r w:rsidRPr="00232555">
        <w:rPr>
          <w:rFonts w:cs="Tahoma"/>
          <w:color w:val="auto"/>
          <w:szCs w:val="22"/>
          <w:lang w:val="fr-FR"/>
        </w:rPr>
        <w:t xml:space="preserve">Un diplôme de l’enseignement supérieur en droit, obtenu en </w:t>
      </w:r>
      <w:r w:rsidR="00864FA3">
        <w:rPr>
          <w:rFonts w:cs="Tahoma"/>
          <w:color w:val="auto"/>
          <w:szCs w:val="22"/>
          <w:lang w:val="fr-FR"/>
        </w:rPr>
        <w:t>Pologne</w:t>
      </w:r>
      <w:r w:rsidRPr="00232555">
        <w:rPr>
          <w:rFonts w:cs="Tahoma"/>
          <w:color w:val="auto"/>
          <w:szCs w:val="22"/>
          <w:lang w:val="fr-FR"/>
        </w:rPr>
        <w:t xml:space="preserve">, d’un niveau permettant l’accès, sur titre ou sur concours, à l’administration judiciaire ou aux professions juridiques en </w:t>
      </w:r>
      <w:r w:rsidR="00864FA3">
        <w:rPr>
          <w:rFonts w:cs="Tahoma"/>
          <w:color w:val="auto"/>
          <w:szCs w:val="22"/>
          <w:lang w:val="fr-FR"/>
        </w:rPr>
        <w:t xml:space="preserve">Pologne </w:t>
      </w:r>
      <w:r w:rsidRPr="00232555">
        <w:rPr>
          <w:rFonts w:cs="Tahoma"/>
          <w:color w:val="auto"/>
          <w:szCs w:val="22"/>
          <w:lang w:val="fr-FR"/>
        </w:rPr>
        <w:t>;</w:t>
      </w:r>
    </w:p>
    <w:p w14:paraId="47B9CC43" w14:textId="77777777" w:rsidR="00232555" w:rsidRPr="00232555" w:rsidRDefault="00232555" w:rsidP="002C2614">
      <w:pPr>
        <w:pStyle w:val="liste"/>
        <w:jc w:val="both"/>
        <w:rPr>
          <w:rFonts w:cs="Tahoma"/>
          <w:color w:val="auto"/>
          <w:szCs w:val="22"/>
          <w:lang w:val="fr-FR"/>
        </w:rPr>
      </w:pPr>
      <w:proofErr w:type="gramStart"/>
      <w:r w:rsidRPr="00232555">
        <w:rPr>
          <w:rFonts w:cs="Tahoma"/>
          <w:color w:val="auto"/>
          <w:szCs w:val="22"/>
          <w:lang w:val="fr-FR"/>
        </w:rPr>
        <w:t>au</w:t>
      </w:r>
      <w:proofErr w:type="gramEnd"/>
      <w:r w:rsidRPr="00232555">
        <w:rPr>
          <w:rFonts w:cs="Tahoma"/>
          <w:color w:val="auto"/>
          <w:szCs w:val="22"/>
          <w:lang w:val="fr-FR"/>
        </w:rPr>
        <w:t xml:space="preserve"> moins six mois d’expérience professionnelle acquise, après l’obtention du diplôme exigé, dans le domaine juridique (de préférence judiciaire) en </w:t>
      </w:r>
      <w:r w:rsidR="00864FA3">
        <w:rPr>
          <w:rFonts w:cs="Tahoma"/>
          <w:color w:val="auto"/>
          <w:szCs w:val="22"/>
          <w:lang w:val="fr-FR"/>
        </w:rPr>
        <w:t>Pologne</w:t>
      </w:r>
      <w:r>
        <w:rPr>
          <w:rFonts w:cs="Tahoma"/>
          <w:color w:val="auto"/>
          <w:szCs w:val="22"/>
          <w:lang w:val="fr-FR"/>
        </w:rPr>
        <w:t xml:space="preserve"> </w:t>
      </w:r>
      <w:r w:rsidRPr="00BA7A68">
        <w:rPr>
          <w:rFonts w:cs="Tahoma"/>
          <w:color w:val="auto"/>
          <w:szCs w:val="22"/>
          <w:lang w:val="fr-FR"/>
        </w:rPr>
        <w:t>ou</w:t>
      </w:r>
      <w:r w:rsidRPr="00232555">
        <w:rPr>
          <w:rFonts w:cs="Tahoma"/>
          <w:color w:val="auto"/>
          <w:szCs w:val="22"/>
          <w:lang w:val="fr-FR"/>
        </w:rPr>
        <w:t xml:space="preserve"> dans des Organisations internationales ; </w:t>
      </w:r>
    </w:p>
    <w:p w14:paraId="3DDE062C" w14:textId="77777777" w:rsidR="00232555" w:rsidRPr="00232555" w:rsidRDefault="00232555" w:rsidP="002C2614">
      <w:pPr>
        <w:pStyle w:val="liste"/>
        <w:jc w:val="both"/>
        <w:rPr>
          <w:rFonts w:cs="Tahoma"/>
          <w:color w:val="auto"/>
          <w:szCs w:val="22"/>
          <w:lang w:val="fr-FR"/>
        </w:rPr>
      </w:pPr>
      <w:proofErr w:type="gramStart"/>
      <w:r w:rsidRPr="00232555">
        <w:rPr>
          <w:rFonts w:cs="Tahoma"/>
          <w:color w:val="auto"/>
          <w:szCs w:val="22"/>
          <w:lang w:val="fr-FR"/>
        </w:rPr>
        <w:t>une</w:t>
      </w:r>
      <w:proofErr w:type="gramEnd"/>
      <w:r w:rsidRPr="00232555">
        <w:rPr>
          <w:rFonts w:cs="Tahoma"/>
          <w:color w:val="auto"/>
          <w:szCs w:val="22"/>
          <w:lang w:val="fr-FR"/>
        </w:rPr>
        <w:t xml:space="preserve"> très bonne connaissance de l’une des deux langues officielles du Conseil de l’Europe (français, anglais) et </w:t>
      </w:r>
      <w:r w:rsidR="008A276E">
        <w:rPr>
          <w:rFonts w:cs="Tahoma"/>
          <w:color w:val="auto"/>
          <w:szCs w:val="22"/>
          <w:lang w:val="fr-FR"/>
        </w:rPr>
        <w:t xml:space="preserve">la </w:t>
      </w:r>
      <w:r w:rsidRPr="00232555">
        <w:rPr>
          <w:rFonts w:cs="Tahoma"/>
          <w:color w:val="auto"/>
          <w:szCs w:val="22"/>
          <w:lang w:val="fr-FR"/>
        </w:rPr>
        <w:t>capacité à rédiger de manière claire et concise des textes juridiques dans cette langue ;</w:t>
      </w:r>
    </w:p>
    <w:p w14:paraId="099FAC0A" w14:textId="77777777" w:rsidR="00232555" w:rsidRPr="00232555" w:rsidRDefault="000D110F" w:rsidP="002C2614">
      <w:pPr>
        <w:pStyle w:val="liste"/>
        <w:jc w:val="both"/>
        <w:rPr>
          <w:rFonts w:cs="Tahoma"/>
          <w:color w:val="auto"/>
          <w:szCs w:val="22"/>
          <w:lang w:val="fr-FR"/>
        </w:rPr>
      </w:pPr>
      <w:proofErr w:type="gramStart"/>
      <w:r>
        <w:rPr>
          <w:rFonts w:cs="Tahoma"/>
          <w:color w:val="auto"/>
          <w:szCs w:val="22"/>
          <w:lang w:val="fr-FR"/>
        </w:rPr>
        <w:t>u</w:t>
      </w:r>
      <w:r w:rsidR="00232555" w:rsidRPr="00232555">
        <w:rPr>
          <w:rFonts w:cs="Tahoma"/>
          <w:color w:val="auto"/>
          <w:szCs w:val="22"/>
          <w:lang w:val="fr-FR"/>
        </w:rPr>
        <w:t>ne</w:t>
      </w:r>
      <w:proofErr w:type="gramEnd"/>
      <w:r w:rsidR="00232555" w:rsidRPr="00232555">
        <w:rPr>
          <w:rFonts w:cs="Tahoma"/>
          <w:color w:val="auto"/>
          <w:szCs w:val="22"/>
          <w:lang w:val="fr-FR"/>
        </w:rPr>
        <w:t xml:space="preserve"> excellente connaissance du </w:t>
      </w:r>
      <w:r w:rsidR="00864FA3">
        <w:rPr>
          <w:rFonts w:cs="Tahoma"/>
          <w:color w:val="auto"/>
          <w:szCs w:val="22"/>
          <w:lang w:val="fr-FR"/>
        </w:rPr>
        <w:t>polonais</w:t>
      </w:r>
      <w:r w:rsidR="00232555">
        <w:rPr>
          <w:rFonts w:cs="Tahoma"/>
          <w:color w:val="auto"/>
          <w:szCs w:val="22"/>
          <w:lang w:val="fr-FR"/>
        </w:rPr>
        <w:t xml:space="preserve"> </w:t>
      </w:r>
      <w:r w:rsidR="00232555" w:rsidRPr="00232555">
        <w:rPr>
          <w:rFonts w:cs="Tahoma"/>
          <w:color w:val="auto"/>
          <w:szCs w:val="22"/>
          <w:lang w:val="fr-FR"/>
        </w:rPr>
        <w:t xml:space="preserve">(niveau langue maternelle) ; </w:t>
      </w:r>
    </w:p>
    <w:p w14:paraId="4D97BE3E" w14:textId="77777777" w:rsidR="00E820B0" w:rsidRPr="00E23D39" w:rsidRDefault="00E820B0" w:rsidP="002C2614">
      <w:pPr>
        <w:pStyle w:val="liste"/>
        <w:ind w:left="644" w:hanging="360"/>
        <w:jc w:val="both"/>
        <w:rPr>
          <w:color w:val="auto"/>
          <w:lang w:val="fr-FR"/>
        </w:rPr>
      </w:pPr>
      <w:proofErr w:type="gramStart"/>
      <w:r w:rsidRPr="00E23D39">
        <w:rPr>
          <w:color w:val="auto"/>
          <w:lang w:val="fr-FR"/>
        </w:rPr>
        <w:t>la  nationalité</w:t>
      </w:r>
      <w:proofErr w:type="gramEnd"/>
      <w:r w:rsidRPr="00E23D39">
        <w:rPr>
          <w:color w:val="auto"/>
          <w:lang w:val="fr-FR"/>
        </w:rPr>
        <w:t xml:space="preserve"> de l’un des 47 </w:t>
      </w:r>
      <w:r w:rsidRPr="00E23D39">
        <w:rPr>
          <w:color w:val="auto"/>
          <w:szCs w:val="22"/>
          <w:lang w:val="fr-FR"/>
        </w:rPr>
        <w:t>États membres du Conseil de l’</w:t>
      </w:r>
      <w:r w:rsidRPr="00E23D39">
        <w:rPr>
          <w:color w:val="auto"/>
          <w:lang w:val="fr-FR"/>
        </w:rPr>
        <w:t>Europe</w:t>
      </w:r>
      <w:r w:rsidR="0043389C">
        <w:rPr>
          <w:color w:val="auto"/>
          <w:lang w:val="fr-FR"/>
        </w:rPr>
        <w:t> </w:t>
      </w:r>
      <w:r w:rsidRPr="00E23D39">
        <w:rPr>
          <w:color w:val="auto"/>
          <w:lang w:val="fr-FR"/>
        </w:rPr>
        <w:t>;</w:t>
      </w:r>
    </w:p>
    <w:p w14:paraId="516A3CB8" w14:textId="77777777" w:rsidR="00E820B0" w:rsidRPr="008A276E" w:rsidRDefault="00B73E3F" w:rsidP="002C2614">
      <w:pPr>
        <w:pStyle w:val="liste"/>
        <w:ind w:left="644" w:hanging="360"/>
        <w:jc w:val="both"/>
        <w:rPr>
          <w:strike/>
          <w:color w:val="auto"/>
          <w:lang w:val="fr-FR"/>
        </w:rPr>
      </w:pPr>
      <w:proofErr w:type="gramStart"/>
      <w:r w:rsidRPr="00E23D39">
        <w:rPr>
          <w:color w:val="auto"/>
          <w:lang w:val="fr-FR"/>
        </w:rPr>
        <w:t>moins</w:t>
      </w:r>
      <w:proofErr w:type="gramEnd"/>
      <w:r w:rsidRPr="00E23D39">
        <w:rPr>
          <w:color w:val="auto"/>
          <w:lang w:val="fr-FR"/>
        </w:rPr>
        <w:t xml:space="preserve"> de </w:t>
      </w:r>
      <w:r w:rsidR="006B5E39" w:rsidRPr="00D716D3">
        <w:rPr>
          <w:color w:val="auto"/>
          <w:lang w:val="fr-FR"/>
        </w:rPr>
        <w:t>3</w:t>
      </w:r>
      <w:r w:rsidR="00E820B0" w:rsidRPr="00D716D3">
        <w:rPr>
          <w:color w:val="auto"/>
          <w:lang w:val="fr-FR"/>
        </w:rPr>
        <w:t>5</w:t>
      </w:r>
      <w:r w:rsidR="00E820B0" w:rsidRPr="00E23D39">
        <w:rPr>
          <w:color w:val="auto"/>
          <w:lang w:val="fr-FR"/>
        </w:rPr>
        <w:t xml:space="preserve"> ans à la date </w:t>
      </w:r>
      <w:r w:rsidR="008B0757">
        <w:rPr>
          <w:color w:val="auto"/>
          <w:lang w:val="fr-FR"/>
        </w:rPr>
        <w:t>de clôture de l’avis de vacance.</w:t>
      </w:r>
    </w:p>
    <w:p w14:paraId="73A843C5" w14:textId="77777777" w:rsidR="00725A73" w:rsidRPr="00B87BB4" w:rsidRDefault="00725A73" w:rsidP="00B87BB4">
      <w:pPr>
        <w:pStyle w:val="para1"/>
        <w:spacing w:before="280" w:line="276" w:lineRule="auto"/>
        <w:jc w:val="both"/>
        <w:rPr>
          <w:color w:val="auto"/>
          <w:lang w:val="fr-FR"/>
        </w:rPr>
      </w:pPr>
      <w:r w:rsidRPr="00B87BB4">
        <w:rPr>
          <w:color w:val="auto"/>
          <w:lang w:val="fr-FR"/>
        </w:rPr>
        <w:t>Postulez et démontrez que vous avez les compétences suivantes :</w:t>
      </w:r>
      <w:r w:rsidRPr="00B87BB4">
        <w:rPr>
          <w:color w:val="auto"/>
          <w:lang w:val="fr-FR"/>
        </w:rPr>
        <w:tab/>
      </w:r>
      <w:r w:rsidRPr="00B87BB4">
        <w:rPr>
          <w:color w:val="auto"/>
          <w:lang w:val="fr-FR"/>
        </w:rPr>
        <w:tab/>
      </w:r>
      <w:r w:rsidRPr="00B87BB4">
        <w:rPr>
          <w:color w:val="auto"/>
          <w:lang w:val="fr-FR"/>
        </w:rPr>
        <w:tab/>
      </w:r>
      <w:r w:rsidRPr="00B87BB4">
        <w:rPr>
          <w:color w:val="auto"/>
          <w:lang w:val="fr-FR"/>
        </w:rPr>
        <w:tab/>
      </w:r>
      <w:r w:rsidRPr="00B87BB4">
        <w:rPr>
          <w:color w:val="auto"/>
          <w:lang w:val="fr-FR"/>
        </w:rPr>
        <w:tab/>
      </w:r>
    </w:p>
    <w:p w14:paraId="193CD01C" w14:textId="77777777" w:rsidR="00725A73" w:rsidRPr="006B5E39" w:rsidRDefault="00725A73" w:rsidP="0043389C">
      <w:pPr>
        <w:pStyle w:val="liste"/>
        <w:ind w:left="644" w:hanging="360"/>
        <w:jc w:val="both"/>
        <w:rPr>
          <w:color w:val="auto"/>
        </w:rPr>
      </w:pPr>
      <w:r w:rsidRPr="006B5E39">
        <w:rPr>
          <w:color w:val="auto"/>
        </w:rPr>
        <w:t xml:space="preserve">Expertise </w:t>
      </w:r>
      <w:proofErr w:type="spellStart"/>
      <w:r w:rsidRPr="006B5E39">
        <w:rPr>
          <w:color w:val="auto"/>
        </w:rPr>
        <w:t>professionnelle</w:t>
      </w:r>
      <w:proofErr w:type="spellEnd"/>
      <w:r w:rsidRPr="006B5E39">
        <w:rPr>
          <w:color w:val="auto"/>
        </w:rPr>
        <w:t xml:space="preserve"> et </w:t>
      </w:r>
      <w:proofErr w:type="gramStart"/>
      <w:r w:rsidRPr="006B5E39">
        <w:rPr>
          <w:color w:val="auto"/>
        </w:rPr>
        <w:t>technique :</w:t>
      </w:r>
      <w:proofErr w:type="gramEnd"/>
    </w:p>
    <w:p w14:paraId="4D08793E" w14:textId="77777777" w:rsidR="002C2614" w:rsidRPr="002C2614" w:rsidRDefault="002C2614" w:rsidP="002C2614">
      <w:pPr>
        <w:pStyle w:val="liste"/>
        <w:numPr>
          <w:ilvl w:val="0"/>
          <w:numId w:val="4"/>
        </w:numPr>
        <w:jc w:val="both"/>
        <w:rPr>
          <w:color w:val="auto"/>
          <w:lang w:val="fr-FR"/>
        </w:rPr>
      </w:pPr>
      <w:proofErr w:type="gramStart"/>
      <w:r w:rsidRPr="002C2614">
        <w:rPr>
          <w:color w:val="auto"/>
          <w:lang w:val="fr-FR"/>
        </w:rPr>
        <w:t>connaissance</w:t>
      </w:r>
      <w:proofErr w:type="gramEnd"/>
      <w:r w:rsidRPr="002C2614">
        <w:rPr>
          <w:color w:val="auto"/>
          <w:lang w:val="fr-FR"/>
        </w:rPr>
        <w:t xml:space="preserve"> approfondie du système juridique national de la </w:t>
      </w:r>
      <w:r w:rsidR="00864FA3">
        <w:rPr>
          <w:color w:val="auto"/>
          <w:lang w:val="fr-FR"/>
        </w:rPr>
        <w:t>Pologne</w:t>
      </w:r>
      <w:r>
        <w:rPr>
          <w:color w:val="auto"/>
          <w:lang w:val="fr-FR"/>
        </w:rPr>
        <w:t xml:space="preserve"> </w:t>
      </w:r>
      <w:r w:rsidRPr="002C2614">
        <w:rPr>
          <w:color w:val="auto"/>
          <w:lang w:val="fr-FR"/>
        </w:rPr>
        <w:t>et aptitude à traiter des questions relevant d’autres juridictions nationales ;</w:t>
      </w:r>
    </w:p>
    <w:p w14:paraId="59202CC5" w14:textId="77777777" w:rsidR="00725A73" w:rsidRPr="008A276E" w:rsidRDefault="002C2614" w:rsidP="008A276E">
      <w:pPr>
        <w:pStyle w:val="liste"/>
        <w:numPr>
          <w:ilvl w:val="0"/>
          <w:numId w:val="4"/>
        </w:numPr>
        <w:jc w:val="both"/>
        <w:rPr>
          <w:color w:val="auto"/>
          <w:lang w:val="fr-FR"/>
        </w:rPr>
      </w:pPr>
      <w:proofErr w:type="gramStart"/>
      <w:r w:rsidRPr="002C2614">
        <w:rPr>
          <w:color w:val="auto"/>
          <w:lang w:val="fr-FR"/>
        </w:rPr>
        <w:t>connaissance</w:t>
      </w:r>
      <w:proofErr w:type="gramEnd"/>
      <w:r w:rsidRPr="002C2614">
        <w:rPr>
          <w:color w:val="auto"/>
          <w:lang w:val="fr-FR"/>
        </w:rPr>
        <w:t xml:space="preserve"> du droit constitutionnel et du droit international.</w:t>
      </w:r>
    </w:p>
    <w:p w14:paraId="426254F6" w14:textId="77777777" w:rsidR="00725A73" w:rsidRPr="006B5E39" w:rsidRDefault="00725A73" w:rsidP="00725A73">
      <w:pPr>
        <w:pStyle w:val="liste"/>
        <w:ind w:left="644" w:hanging="360"/>
        <w:rPr>
          <w:color w:val="auto"/>
          <w:szCs w:val="22"/>
          <w:lang w:val="en-US"/>
        </w:rPr>
      </w:pPr>
      <w:r>
        <w:rPr>
          <w:noProof/>
          <w:lang w:val="fr-FR" w:eastAsia="fr-FR"/>
        </w:rPr>
        <mc:AlternateContent>
          <mc:Choice Requires="wps">
            <w:drawing>
              <wp:anchor distT="0" distB="0" distL="114300" distR="114300" simplePos="0" relativeHeight="251718656" behindDoc="0" locked="0" layoutInCell="1" allowOverlap="1" wp14:anchorId="6A9B8753" wp14:editId="6BA36F07">
                <wp:simplePos x="0" y="0"/>
                <wp:positionH relativeFrom="column">
                  <wp:posOffset>4585335</wp:posOffset>
                </wp:positionH>
                <wp:positionV relativeFrom="paragraph">
                  <wp:posOffset>160020</wp:posOffset>
                </wp:positionV>
                <wp:extent cx="1640205" cy="1403985"/>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403985"/>
                        </a:xfrm>
                        <a:prstGeom prst="rect">
                          <a:avLst/>
                        </a:prstGeom>
                        <a:noFill/>
                        <a:ln w="9525">
                          <a:noFill/>
                          <a:miter lim="800000"/>
                          <a:headEnd/>
                          <a:tailEnd/>
                        </a:ln>
                      </wps:spPr>
                      <wps:txbx>
                        <w:txbxContent>
                          <w:p w14:paraId="2F5BDD83" w14:textId="77777777" w:rsidR="00725A73" w:rsidRPr="00DB05B3" w:rsidRDefault="00725A73" w:rsidP="00B87BB4">
                            <w:pPr>
                              <w:jc w:val="right"/>
                              <w:rPr>
                                <w:b/>
                                <w:color w:val="1C77C0"/>
                                <w:u w:val="single"/>
                                <w:lang w:val="fr-FR"/>
                              </w:rPr>
                            </w:pPr>
                            <w:proofErr w:type="spellStart"/>
                            <w:r>
                              <w:rPr>
                                <w:color w:val="0070C0"/>
                                <w:lang w:val="fr-FR"/>
                              </w:rPr>
                              <w:t>Veuillez vous</w:t>
                            </w:r>
                            <w:proofErr w:type="spellEnd"/>
                            <w:r>
                              <w:rPr>
                                <w:color w:val="0070C0"/>
                                <w:lang w:val="fr-FR"/>
                              </w:rPr>
                              <w:t xml:space="preserve"> référer au </w:t>
                            </w:r>
                            <w:r w:rsidR="005B7254">
                              <w:fldChar w:fldCharType="begin"/>
                            </w:r>
                            <w:r w:rsidR="005B7254" w:rsidRPr="003E4B9C">
                              <w:rPr>
                                <w:lang w:val="fr-FR"/>
                              </w:rPr>
                              <w:instrText xml:space="preserve"> HYPERLINK "https://rm.coe.int/CoERMPublicCommonSearchServices/DisplayDCTMContent?documentId=09000016807815e2" </w:instrText>
                            </w:r>
                            <w:r w:rsidR="005B7254">
                              <w:fldChar w:fldCharType="separate"/>
                            </w:r>
                            <w:r w:rsidRPr="003A745C">
                              <w:rPr>
                                <w:rStyle w:val="Hyperlink"/>
                                <w:b/>
                                <w:lang w:val="fr-FR"/>
                              </w:rPr>
                              <w:t>Répertoire des Compétences</w:t>
                            </w:r>
                            <w:r w:rsidR="005B7254">
                              <w:rPr>
                                <w:rStyle w:val="Hyperlink"/>
                                <w:b/>
                                <w:lang w:val="fr-FR"/>
                              </w:rPr>
                              <w:fldChar w:fldCharType="end"/>
                            </w:r>
                            <w:r w:rsidRPr="00DB05B3">
                              <w:rPr>
                                <w:b/>
                                <w:color w:val="1C77C0"/>
                                <w:u w:val="single"/>
                                <w:lang w:val="fr-FR"/>
                              </w:rPr>
                              <w:t xml:space="preserve"> </w:t>
                            </w:r>
                          </w:p>
                          <w:p w14:paraId="724DA555" w14:textId="77777777" w:rsidR="00725A73" w:rsidRPr="00DB05B3" w:rsidRDefault="00725A73" w:rsidP="00B87BB4">
                            <w:pPr>
                              <w:jc w:val="right"/>
                              <w:rPr>
                                <w:color w:val="0070C0"/>
                                <w:lang w:val="fr-FR"/>
                              </w:rPr>
                            </w:pPr>
                            <w:proofErr w:type="gramStart"/>
                            <w:r w:rsidRPr="00DB05B3">
                              <w:rPr>
                                <w:color w:val="0070C0"/>
                                <w:lang w:val="fr-FR"/>
                              </w:rPr>
                              <w:t>du</w:t>
                            </w:r>
                            <w:proofErr w:type="gramEnd"/>
                            <w:r w:rsidRPr="00DB05B3">
                              <w:rPr>
                                <w:color w:val="0070C0"/>
                                <w:lang w:val="fr-FR"/>
                              </w:rPr>
                              <w:t xml:space="preserve"> Conseil de l’Europe</w:t>
                            </w:r>
                          </w:p>
                          <w:p w14:paraId="27CC974E" w14:textId="77777777" w:rsidR="00725A73" w:rsidRPr="00E002D0" w:rsidRDefault="00725A73" w:rsidP="00B87BB4">
                            <w:pPr>
                              <w:spacing w:line="276" w:lineRule="auto"/>
                              <w:jc w:val="right"/>
                              <w:rPr>
                                <w:color w:val="0070C0"/>
                                <w:sz w:val="16"/>
                                <w:szCs w:val="16"/>
                                <w:lang w:val="fr-FR"/>
                              </w:rPr>
                            </w:pPr>
                            <w:r w:rsidRPr="00E002D0">
                              <w:rPr>
                                <w:color w:val="0070C0"/>
                                <w:sz w:val="16"/>
                                <w:szCs w:val="16"/>
                                <w:lang w:val="fr-FR"/>
                              </w:rPr>
                              <w:t>(</w:t>
                            </w:r>
                            <w:r w:rsidRPr="00327C73">
                              <w:rPr>
                                <w:noProof/>
                                <w:color w:val="0070C0"/>
                                <w:lang w:val="fr-FR" w:eastAsia="fr-FR"/>
                              </w:rPr>
                              <w:drawing>
                                <wp:inline distT="0" distB="0" distL="0" distR="0" wp14:anchorId="7B9A8329" wp14:editId="71A6C66F">
                                  <wp:extent cx="188068" cy="188068"/>
                                  <wp:effectExtent l="0" t="0" r="2540" b="2540"/>
                                  <wp:docPr id="1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pdf.png"/>
                                          <pic:cNvPicPr/>
                                        </pic:nvPicPr>
                                        <pic:blipFill>
                                          <a:blip r:embed="rId18">
                                            <a:extLst>
                                              <a:ext uri="{28A0092B-C50C-407E-A947-70E740481C1C}">
                                                <a14:useLocalDpi xmlns:a14="http://schemas.microsoft.com/office/drawing/2010/main" val="0"/>
                                              </a:ext>
                                            </a:extLst>
                                          </a:blip>
                                          <a:stretch>
                                            <a:fillRect/>
                                          </a:stretch>
                                        </pic:blipFill>
                                        <pic:spPr>
                                          <a:xfrm>
                                            <a:off x="0" y="0"/>
                                            <a:ext cx="188069" cy="188069"/>
                                          </a:xfrm>
                                          <a:prstGeom prst="rect">
                                            <a:avLst/>
                                          </a:prstGeom>
                                        </pic:spPr>
                                      </pic:pic>
                                    </a:graphicData>
                                  </a:graphic>
                                </wp:inline>
                              </w:drawing>
                            </w:r>
                            <w:r w:rsidRPr="00E002D0">
                              <w:rPr>
                                <w:color w:val="0070C0"/>
                                <w:sz w:val="16"/>
                                <w:szCs w:val="16"/>
                                <w:lang w:val="fr-FR"/>
                              </w:rPr>
                              <w:t>– 1,6Mo)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B8753" id="_x0000_s1033" type="#_x0000_t202" style="position:absolute;left:0;text-align:left;margin-left:361.05pt;margin-top:12.6pt;width:129.1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" filled="f" stroked="f">
                <v:textbox style="mso-fit-shape-to-text:t">
                  <w:txbxContent>
                    <w:p w14:paraId="2F5BDD83" w14:textId="77777777" w:rsidR="00725A73" w:rsidRPr="00DB05B3" w:rsidRDefault="00725A73" w:rsidP="00B87BB4">
                      <w:pPr>
                        <w:jc w:val="right"/>
                        <w:rPr>
                          <w:b/>
                          <w:color w:val="1C77C0"/>
                          <w:u w:val="single"/>
                          <w:lang w:val="fr-FR"/>
                        </w:rPr>
                      </w:pPr>
                      <w:proofErr w:type="spellStart"/>
                      <w:r>
                        <w:rPr>
                          <w:color w:val="0070C0"/>
                          <w:lang w:val="fr-FR"/>
                        </w:rPr>
                        <w:t>Veuillez vous</w:t>
                      </w:r>
                      <w:proofErr w:type="spellEnd"/>
                      <w:r>
                        <w:rPr>
                          <w:color w:val="0070C0"/>
                          <w:lang w:val="fr-FR"/>
                        </w:rPr>
                        <w:t xml:space="preserve"> référer au </w:t>
                      </w:r>
                      <w:r w:rsidR="005B7254">
                        <w:fldChar w:fldCharType="begin"/>
                      </w:r>
                      <w:r w:rsidR="005B7254" w:rsidRPr="003E4B9C">
                        <w:rPr>
                          <w:lang w:val="fr-FR"/>
                        </w:rPr>
                        <w:instrText xml:space="preserve"> HYPERLINK "https://rm.coe.int/CoERMPublicCommonSearchServices/DisplayDCTMContent?documentId=09000016807815e2" </w:instrText>
                      </w:r>
                      <w:r w:rsidR="005B7254">
                        <w:fldChar w:fldCharType="separate"/>
                      </w:r>
                      <w:r w:rsidRPr="003A745C">
                        <w:rPr>
                          <w:rStyle w:val="Hyperlink"/>
                          <w:b/>
                          <w:lang w:val="fr-FR"/>
                        </w:rPr>
                        <w:t>Répertoire des Compétences</w:t>
                      </w:r>
                      <w:r w:rsidR="005B7254">
                        <w:rPr>
                          <w:rStyle w:val="Hyperlink"/>
                          <w:b/>
                          <w:lang w:val="fr-FR"/>
                        </w:rPr>
                        <w:fldChar w:fldCharType="end"/>
                      </w:r>
                      <w:r w:rsidRPr="00DB05B3">
                        <w:rPr>
                          <w:b/>
                          <w:color w:val="1C77C0"/>
                          <w:u w:val="single"/>
                          <w:lang w:val="fr-FR"/>
                        </w:rPr>
                        <w:t xml:space="preserve"> </w:t>
                      </w:r>
                    </w:p>
                    <w:p w14:paraId="724DA555" w14:textId="77777777" w:rsidR="00725A73" w:rsidRPr="00DB05B3" w:rsidRDefault="00725A73" w:rsidP="00B87BB4">
                      <w:pPr>
                        <w:jc w:val="right"/>
                        <w:rPr>
                          <w:color w:val="0070C0"/>
                          <w:lang w:val="fr-FR"/>
                        </w:rPr>
                      </w:pPr>
                      <w:proofErr w:type="gramStart"/>
                      <w:r w:rsidRPr="00DB05B3">
                        <w:rPr>
                          <w:color w:val="0070C0"/>
                          <w:lang w:val="fr-FR"/>
                        </w:rPr>
                        <w:t>du</w:t>
                      </w:r>
                      <w:proofErr w:type="gramEnd"/>
                      <w:r w:rsidRPr="00DB05B3">
                        <w:rPr>
                          <w:color w:val="0070C0"/>
                          <w:lang w:val="fr-FR"/>
                        </w:rPr>
                        <w:t xml:space="preserve"> Conseil de l’Europe</w:t>
                      </w:r>
                    </w:p>
                    <w:p w14:paraId="27CC974E" w14:textId="77777777" w:rsidR="00725A73" w:rsidRPr="00E002D0" w:rsidRDefault="00725A73" w:rsidP="00B87BB4">
                      <w:pPr>
                        <w:spacing w:line="276" w:lineRule="auto"/>
                        <w:jc w:val="right"/>
                        <w:rPr>
                          <w:color w:val="0070C0"/>
                          <w:sz w:val="16"/>
                          <w:szCs w:val="16"/>
                          <w:lang w:val="fr-FR"/>
                        </w:rPr>
                      </w:pPr>
                      <w:r w:rsidRPr="00E002D0">
                        <w:rPr>
                          <w:color w:val="0070C0"/>
                          <w:sz w:val="16"/>
                          <w:szCs w:val="16"/>
                          <w:lang w:val="fr-FR"/>
                        </w:rPr>
                        <w:t>(</w:t>
                      </w:r>
                      <w:r w:rsidRPr="00327C73">
                        <w:rPr>
                          <w:noProof/>
                          <w:color w:val="0070C0"/>
                          <w:lang w:val="fr-FR" w:eastAsia="fr-FR"/>
                        </w:rPr>
                        <w:drawing>
                          <wp:inline distT="0" distB="0" distL="0" distR="0" wp14:anchorId="7B9A8329" wp14:editId="71A6C66F">
                            <wp:extent cx="188068" cy="188068"/>
                            <wp:effectExtent l="0" t="0" r="2540" b="2540"/>
                            <wp:docPr id="1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pdf.png"/>
                                    <pic:cNvPicPr/>
                                  </pic:nvPicPr>
                                  <pic:blipFill>
                                    <a:blip r:embed="rId18">
                                      <a:extLst>
                                        <a:ext uri="{28A0092B-C50C-407E-A947-70E740481C1C}">
                                          <a14:useLocalDpi xmlns:a14="http://schemas.microsoft.com/office/drawing/2010/main" val="0"/>
                                        </a:ext>
                                      </a:extLst>
                                    </a:blip>
                                    <a:stretch>
                                      <a:fillRect/>
                                    </a:stretch>
                                  </pic:blipFill>
                                  <pic:spPr>
                                    <a:xfrm>
                                      <a:off x="0" y="0"/>
                                      <a:ext cx="188069" cy="188069"/>
                                    </a:xfrm>
                                    <a:prstGeom prst="rect">
                                      <a:avLst/>
                                    </a:prstGeom>
                                  </pic:spPr>
                                </pic:pic>
                              </a:graphicData>
                            </a:graphic>
                          </wp:inline>
                        </w:drawing>
                      </w:r>
                      <w:r w:rsidRPr="00E002D0">
                        <w:rPr>
                          <w:color w:val="0070C0"/>
                          <w:sz w:val="16"/>
                          <w:szCs w:val="16"/>
                          <w:lang w:val="fr-FR"/>
                        </w:rPr>
                        <w:t>– 1,6Mo)</w:t>
                      </w:r>
                    </w:p>
                  </w:txbxContent>
                </v:textbox>
              </v:shape>
            </w:pict>
          </mc:Fallback>
        </mc:AlternateContent>
      </w:r>
      <w:sdt>
        <w:sdtPr>
          <w:rPr>
            <w:color w:val="auto"/>
            <w:szCs w:val="22"/>
            <w:lang w:val="en-US"/>
          </w:rPr>
          <w:alias w:val="Compétence 2"/>
          <w:tag w:val="Compétence 2"/>
          <w:id w:val="2071534357"/>
          <w:placeholder>
            <w:docPart w:val="5361919C4AD245AFA6DBA006B9B5D7D1"/>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r w:rsidR="002C2614">
            <w:rPr>
              <w:color w:val="auto"/>
              <w:szCs w:val="22"/>
              <w:lang w:val="en-US"/>
            </w:rPr>
            <w:t>Capacités rédactionnelles</w:t>
          </w:r>
        </w:sdtContent>
      </w:sdt>
    </w:p>
    <w:sdt>
      <w:sdtPr>
        <w:rPr>
          <w:color w:val="auto"/>
          <w:szCs w:val="22"/>
          <w:lang w:val="en-US"/>
        </w:rPr>
        <w:alias w:val="Compétence 2"/>
        <w:tag w:val="Compétence 2"/>
        <w:id w:val="-1068955906"/>
        <w:placeholder>
          <w:docPart w:val="CC6522AAFADC44C491C7A33D0F9CD461"/>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51624193" w14:textId="77777777" w:rsidR="00725A73" w:rsidRPr="006B5E39" w:rsidRDefault="002C2614" w:rsidP="00725A73">
          <w:pPr>
            <w:pStyle w:val="liste"/>
            <w:ind w:left="644" w:hanging="360"/>
            <w:rPr>
              <w:color w:val="auto"/>
              <w:szCs w:val="22"/>
              <w:lang w:val="en-US"/>
            </w:rPr>
          </w:pPr>
          <w:r>
            <w:rPr>
              <w:color w:val="auto"/>
              <w:szCs w:val="22"/>
              <w:lang w:val="en-US"/>
            </w:rPr>
            <w:t>Souci de la qualité</w:t>
          </w:r>
        </w:p>
      </w:sdtContent>
    </w:sdt>
    <w:sdt>
      <w:sdtPr>
        <w:rPr>
          <w:color w:val="auto"/>
          <w:szCs w:val="22"/>
          <w:lang w:val="fr-FR"/>
        </w:rPr>
        <w:alias w:val="Compétence 2"/>
        <w:tag w:val="Compétence 2"/>
        <w:id w:val="1282071802"/>
        <w:placeholder>
          <w:docPart w:val="AE06CBB008AC4151B6CCD27BE9767DFA"/>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417A86EF" w14:textId="77777777" w:rsidR="00725A73" w:rsidRPr="002C2614" w:rsidRDefault="002C2614" w:rsidP="00725A73">
          <w:pPr>
            <w:pStyle w:val="liste"/>
            <w:ind w:left="644" w:hanging="360"/>
            <w:rPr>
              <w:color w:val="auto"/>
              <w:szCs w:val="22"/>
              <w:lang w:val="fr-FR"/>
            </w:rPr>
          </w:pPr>
          <w:r w:rsidRPr="002C2614">
            <w:rPr>
              <w:color w:val="auto"/>
              <w:szCs w:val="22"/>
              <w:lang w:val="fr-FR"/>
            </w:rPr>
            <w:t>Planification et organisation du travail</w:t>
          </w:r>
        </w:p>
      </w:sdtContent>
    </w:sdt>
    <w:sdt>
      <w:sdtPr>
        <w:rPr>
          <w:color w:val="auto"/>
          <w:szCs w:val="22"/>
          <w:lang w:val="fr-FR"/>
        </w:rPr>
        <w:alias w:val="Compétence 2"/>
        <w:tag w:val="Compétence 2"/>
        <w:id w:val="199367109"/>
        <w:placeholder>
          <w:docPart w:val="856C89EFFAA743E6B07A52D92431193E"/>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14975332" w14:textId="77777777" w:rsidR="00725A73" w:rsidRPr="002C2614" w:rsidRDefault="002C2614" w:rsidP="00725A73">
          <w:pPr>
            <w:pStyle w:val="liste"/>
            <w:ind w:left="644" w:hanging="360"/>
            <w:rPr>
              <w:color w:val="auto"/>
              <w:szCs w:val="22"/>
              <w:lang w:val="fr-FR"/>
            </w:rPr>
          </w:pPr>
          <w:r w:rsidRPr="002C2614">
            <w:rPr>
              <w:color w:val="auto"/>
              <w:szCs w:val="22"/>
              <w:lang w:val="fr-FR"/>
            </w:rPr>
            <w:t>Analyse et résolution des problèmes</w:t>
          </w:r>
        </w:p>
      </w:sdtContent>
    </w:sdt>
    <w:sdt>
      <w:sdtPr>
        <w:rPr>
          <w:color w:val="auto"/>
          <w:szCs w:val="22"/>
          <w:lang w:val="en-US"/>
        </w:rPr>
        <w:alias w:val="Compétence 2"/>
        <w:tag w:val="Compétence 2"/>
        <w:id w:val="1854615177"/>
        <w:placeholder>
          <w:docPart w:val="FB34EC8E2DDE4F6EADE66CDA56762DDF"/>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0C5F6CE0" w14:textId="77777777" w:rsidR="00725A73" w:rsidRPr="006B5E39" w:rsidRDefault="002C2614" w:rsidP="00725A73">
          <w:pPr>
            <w:pStyle w:val="liste"/>
            <w:ind w:left="644" w:hanging="360"/>
            <w:rPr>
              <w:color w:val="auto"/>
              <w:szCs w:val="22"/>
              <w:lang w:val="en-US"/>
            </w:rPr>
          </w:pPr>
          <w:r>
            <w:rPr>
              <w:color w:val="auto"/>
              <w:szCs w:val="22"/>
              <w:lang w:val="en-US"/>
            </w:rPr>
            <w:t>Apprentissage et développement</w:t>
          </w:r>
        </w:p>
      </w:sdtContent>
    </w:sdt>
    <w:sdt>
      <w:sdtPr>
        <w:rPr>
          <w:color w:val="auto"/>
          <w:szCs w:val="22"/>
          <w:lang w:val="fr-FR"/>
        </w:rPr>
        <w:alias w:val="Compétence 2"/>
        <w:tag w:val="Compétence 2"/>
        <w:id w:val="33933185"/>
        <w:placeholder>
          <w:docPart w:val="8811FBB57C394B28BE38372626995FBB"/>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43E07A55" w14:textId="77777777" w:rsidR="00725A73" w:rsidRPr="002C2614" w:rsidRDefault="002C2614" w:rsidP="00725A73">
          <w:pPr>
            <w:pStyle w:val="liste"/>
            <w:ind w:left="644" w:hanging="360"/>
            <w:rPr>
              <w:color w:val="auto"/>
              <w:szCs w:val="22"/>
              <w:lang w:val="fr-FR"/>
            </w:rPr>
          </w:pPr>
          <w:r w:rsidRPr="002C2614">
            <w:rPr>
              <w:color w:val="auto"/>
              <w:szCs w:val="22"/>
              <w:lang w:val="fr-FR"/>
            </w:rPr>
            <w:t>Capacité à travailler en équipe et à coopérer</w:t>
          </w:r>
        </w:p>
      </w:sdtContent>
    </w:sdt>
    <w:sdt>
      <w:sdtPr>
        <w:rPr>
          <w:color w:val="auto"/>
          <w:szCs w:val="22"/>
          <w:lang w:val="en-US"/>
        </w:rPr>
        <w:alias w:val="Compétence 2"/>
        <w:tag w:val="Compétence 2"/>
        <w:id w:val="-1896801917"/>
        <w:placeholder>
          <w:docPart w:val="15AA302E17DC44E4B84862D21E0A066A"/>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15C1E81F" w14:textId="77777777" w:rsidR="00725A73" w:rsidRPr="002C2614" w:rsidRDefault="002C2614" w:rsidP="002C2614">
          <w:pPr>
            <w:pStyle w:val="liste"/>
            <w:ind w:left="644" w:hanging="360"/>
            <w:rPr>
              <w:color w:val="auto"/>
              <w:szCs w:val="22"/>
              <w:lang w:val="en-US"/>
            </w:rPr>
          </w:pPr>
          <w:r>
            <w:rPr>
              <w:color w:val="auto"/>
              <w:szCs w:val="22"/>
              <w:lang w:val="en-US"/>
            </w:rPr>
            <w:t>Adaptabilité</w:t>
          </w:r>
        </w:p>
      </w:sdtContent>
    </w:sdt>
    <w:p w14:paraId="4AF2AD8D" w14:textId="77777777" w:rsidR="00725A73" w:rsidRPr="006B5E39" w:rsidRDefault="00725A73" w:rsidP="00B87BB4">
      <w:pPr>
        <w:pStyle w:val="para1"/>
        <w:spacing w:before="280" w:line="276" w:lineRule="auto"/>
        <w:jc w:val="both"/>
        <w:rPr>
          <w:color w:val="auto"/>
          <w:lang w:val="fr-FR"/>
        </w:rPr>
      </w:pPr>
      <w:r w:rsidRPr="006B5E39">
        <w:rPr>
          <w:color w:val="auto"/>
          <w:lang w:val="fr-FR"/>
        </w:rPr>
        <w:t>Les compétences suivantes seraient un atout :</w:t>
      </w:r>
    </w:p>
    <w:sdt>
      <w:sdtPr>
        <w:rPr>
          <w:color w:val="auto"/>
          <w:szCs w:val="22"/>
          <w:lang w:val="en-US"/>
        </w:rPr>
        <w:alias w:val="Compétence 2"/>
        <w:tag w:val="Compétence 2"/>
        <w:id w:val="-451011218"/>
        <w:placeholder>
          <w:docPart w:val="201D00108D82414AA822926FDCAB2782"/>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5AF8CE37" w14:textId="77777777" w:rsidR="00725A73" w:rsidRPr="006B5E39" w:rsidRDefault="002C2614" w:rsidP="00725A73">
          <w:pPr>
            <w:pStyle w:val="liste"/>
            <w:ind w:left="644" w:hanging="360"/>
            <w:rPr>
              <w:color w:val="auto"/>
              <w:szCs w:val="22"/>
              <w:lang w:val="en-US"/>
            </w:rPr>
          </w:pPr>
          <w:r>
            <w:rPr>
              <w:color w:val="auto"/>
              <w:szCs w:val="22"/>
              <w:lang w:val="en-US"/>
            </w:rPr>
            <w:t>Orientation service</w:t>
          </w:r>
        </w:p>
      </w:sdtContent>
    </w:sdt>
    <w:sdt>
      <w:sdtPr>
        <w:rPr>
          <w:color w:val="auto"/>
          <w:szCs w:val="22"/>
          <w:lang w:val="en-US"/>
        </w:rPr>
        <w:alias w:val="Compétence 2"/>
        <w:tag w:val="Compétence 2"/>
        <w:id w:val="249321967"/>
        <w:placeholder>
          <w:docPart w:val="67798166EEBE4BBDAE04DF121F5110FC"/>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160C0593" w14:textId="77777777" w:rsidR="00725A73" w:rsidRPr="006B5E39" w:rsidRDefault="002C2614" w:rsidP="00725A73">
          <w:pPr>
            <w:pStyle w:val="liste"/>
            <w:ind w:left="644" w:hanging="360"/>
            <w:rPr>
              <w:color w:val="auto"/>
              <w:szCs w:val="22"/>
              <w:lang w:val="en-US"/>
            </w:rPr>
          </w:pPr>
          <w:r>
            <w:rPr>
              <w:color w:val="auto"/>
              <w:szCs w:val="22"/>
              <w:lang w:val="en-US"/>
            </w:rPr>
            <w:t>Communication</w:t>
          </w:r>
        </w:p>
      </w:sdtContent>
    </w:sdt>
    <w:sdt>
      <w:sdtPr>
        <w:rPr>
          <w:color w:val="auto"/>
          <w:szCs w:val="22"/>
          <w:lang w:val="en-US"/>
        </w:rPr>
        <w:alias w:val="Compétence 2"/>
        <w:tag w:val="Compétence 2"/>
        <w:id w:val="823318034"/>
        <w:placeholder>
          <w:docPart w:val="84E8849016A647BFABE2C03877175FAF"/>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63E99F6" w14:textId="77777777" w:rsidR="00725A73" w:rsidRPr="006B5E39" w:rsidRDefault="002C2614" w:rsidP="00725A73">
          <w:pPr>
            <w:pStyle w:val="liste"/>
            <w:ind w:left="644" w:hanging="360"/>
            <w:rPr>
              <w:color w:val="auto"/>
              <w:szCs w:val="22"/>
              <w:lang w:val="en-US"/>
            </w:rPr>
          </w:pPr>
          <w:r>
            <w:rPr>
              <w:color w:val="auto"/>
              <w:szCs w:val="22"/>
              <w:lang w:val="en-US"/>
            </w:rPr>
            <w:t>Prise de décision</w:t>
          </w:r>
        </w:p>
      </w:sdtContent>
    </w:sdt>
    <w:sdt>
      <w:sdtPr>
        <w:rPr>
          <w:color w:val="auto"/>
          <w:szCs w:val="22"/>
          <w:lang w:val="en-US"/>
        </w:rPr>
        <w:alias w:val="Compétence 2"/>
        <w:tag w:val="Compétence 2"/>
        <w:id w:val="-830605748"/>
        <w:placeholder>
          <w:docPart w:val="1C37910E1B3C4824A9B4B60803CF58B4"/>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0AA5701A" w14:textId="77777777" w:rsidR="00725A73" w:rsidRPr="006B5E39" w:rsidRDefault="002C2614" w:rsidP="00725A73">
          <w:pPr>
            <w:pStyle w:val="liste"/>
            <w:ind w:left="644" w:hanging="360"/>
            <w:rPr>
              <w:color w:val="auto"/>
              <w:szCs w:val="22"/>
              <w:lang w:val="en-US"/>
            </w:rPr>
          </w:pPr>
          <w:r>
            <w:rPr>
              <w:color w:val="auto"/>
              <w:szCs w:val="22"/>
              <w:lang w:val="en-US"/>
            </w:rPr>
            <w:t>Sens de l'initiative</w:t>
          </w:r>
        </w:p>
      </w:sdtContent>
    </w:sdt>
    <w:p w14:paraId="07CA40FB" w14:textId="77777777" w:rsidR="00FA3680" w:rsidRPr="00705A04" w:rsidRDefault="00FA3680" w:rsidP="00B87BB4">
      <w:pPr>
        <w:pStyle w:val="Heading2"/>
        <w:spacing w:before="360"/>
      </w:pPr>
      <w:r>
        <w:t xml:space="preserve">Ce que nous </w:t>
      </w:r>
      <w:proofErr w:type="spellStart"/>
      <w:r>
        <w:t>offrons</w:t>
      </w:r>
      <w:proofErr w:type="spellEnd"/>
    </w:p>
    <w:p w14:paraId="752BA51D" w14:textId="77777777" w:rsidR="008B0757" w:rsidRPr="00D230DC" w:rsidRDefault="008B0757" w:rsidP="00B87BB4">
      <w:pPr>
        <w:pStyle w:val="para1"/>
        <w:spacing w:before="280" w:line="276" w:lineRule="auto"/>
        <w:jc w:val="both"/>
        <w:rPr>
          <w:color w:val="0D0D0D" w:themeColor="text1" w:themeTint="F2"/>
          <w:szCs w:val="22"/>
          <w:lang w:val="fr-FR"/>
        </w:rPr>
      </w:pPr>
      <w:bookmarkStart w:id="1" w:name="_Hlk29993094"/>
      <w:r w:rsidRPr="00D230DC">
        <w:rPr>
          <w:color w:val="0D0D0D" w:themeColor="text1" w:themeTint="F2"/>
          <w:szCs w:val="22"/>
          <w:lang w:val="fr-FR"/>
        </w:rPr>
        <w:t xml:space="preserve">En cas de réussite, un </w:t>
      </w:r>
      <w:r w:rsidRPr="00D230DC">
        <w:rPr>
          <w:b/>
          <w:color w:val="0D0D0D" w:themeColor="text1" w:themeTint="F2"/>
          <w:szCs w:val="22"/>
          <w:lang w:val="fr-FR"/>
        </w:rPr>
        <w:t>contrat à durée déterminée</w:t>
      </w:r>
      <w:r w:rsidRPr="00D230DC">
        <w:rPr>
          <w:color w:val="0D0D0D" w:themeColor="text1" w:themeTint="F2"/>
          <w:szCs w:val="22"/>
          <w:lang w:val="fr-FR"/>
        </w:rPr>
        <w:t xml:space="preserve"> au grade B3 pourra vous être proposé. </w:t>
      </w:r>
      <w:r>
        <w:rPr>
          <w:color w:val="0D0D0D" w:themeColor="text1" w:themeTint="F2"/>
          <w:szCs w:val="22"/>
          <w:lang w:val="fr-FR"/>
        </w:rPr>
        <w:t>À</w:t>
      </w:r>
      <w:r w:rsidRPr="00D230DC">
        <w:rPr>
          <w:color w:val="0D0D0D" w:themeColor="text1" w:themeTint="F2"/>
          <w:szCs w:val="22"/>
          <w:lang w:val="fr-FR"/>
        </w:rPr>
        <w:t xml:space="preserve"> </w:t>
      </w:r>
      <w:r w:rsidRPr="00D230DC">
        <w:rPr>
          <w:b/>
          <w:color w:val="0D0D0D" w:themeColor="text1" w:themeTint="F2"/>
          <w:szCs w:val="22"/>
          <w:lang w:val="fr-FR"/>
        </w:rPr>
        <w:t>Strasbourg</w:t>
      </w:r>
      <w:r w:rsidRPr="00D230DC">
        <w:rPr>
          <w:color w:val="0D0D0D" w:themeColor="text1" w:themeTint="F2"/>
          <w:szCs w:val="22"/>
          <w:lang w:val="fr-FR"/>
        </w:rPr>
        <w:t xml:space="preserve">, vous percevrez un salaire mensuel brut de base de </w:t>
      </w:r>
      <w:r w:rsidRPr="00D230DC">
        <w:rPr>
          <w:b/>
          <w:color w:val="0D0D0D" w:themeColor="text1" w:themeTint="F2"/>
          <w:szCs w:val="22"/>
          <w:lang w:val="fr-FR"/>
        </w:rPr>
        <w:t>3 400 €</w:t>
      </w:r>
      <w:r w:rsidRPr="00D230DC">
        <w:rPr>
          <w:color w:val="0D0D0D" w:themeColor="text1" w:themeTint="F2"/>
          <w:szCs w:val="22"/>
          <w:lang w:val="fr-FR"/>
        </w:rPr>
        <w:t xml:space="preserve">, exonéré de l'impôt national sur le revenu. Votre salaire sera éventuellement complété par d'autres indemnités en fonction de votre situation personnelle et vous serez affilié/e au régime de pensions du </w:t>
      </w:r>
      <w:r w:rsidRPr="009C70AD">
        <w:rPr>
          <w:color w:val="0D0D0D" w:themeColor="text1" w:themeTint="F2"/>
          <w:szCs w:val="22"/>
          <w:lang w:val="fr-FR"/>
        </w:rPr>
        <w:t>Conseil de l'Europe. Vous bénéficierez également d'une assurance médicale privée, de 32 jours de congé par an et d'autres</w:t>
      </w:r>
      <w:r w:rsidRPr="00D230DC">
        <w:rPr>
          <w:color w:val="0D0D0D" w:themeColor="text1" w:themeTint="F2"/>
          <w:szCs w:val="22"/>
          <w:lang w:val="fr-FR"/>
        </w:rPr>
        <w:t xml:space="preserve"> avantages (notamment horaires de travail flexibles, formation et développement, possibilité de télétravail, etc.).</w:t>
      </w:r>
    </w:p>
    <w:p w14:paraId="266A31C3" w14:textId="77777777" w:rsidR="008B0757" w:rsidRPr="00D230DC" w:rsidRDefault="008B0757" w:rsidP="00B87BB4">
      <w:pPr>
        <w:pStyle w:val="para1"/>
        <w:spacing w:before="240" w:line="276" w:lineRule="auto"/>
        <w:jc w:val="both"/>
        <w:rPr>
          <w:rFonts w:cs="Calibri"/>
          <w:color w:val="0D0D0D" w:themeColor="text1" w:themeTint="F2"/>
          <w:szCs w:val="22"/>
          <w:lang w:val="fr-FR"/>
        </w:rPr>
      </w:pPr>
      <w:bookmarkStart w:id="2" w:name="_Hlk29993111"/>
      <w:bookmarkEnd w:id="1"/>
      <w:r w:rsidRPr="00D230DC">
        <w:rPr>
          <w:rFonts w:cstheme="minorHAnsi"/>
          <w:color w:val="0D0D0D" w:themeColor="text1" w:themeTint="F2"/>
          <w:szCs w:val="22"/>
          <w:lang w:val="fr-FR"/>
        </w:rPr>
        <w:t xml:space="preserve">Le programme des jeunes professionnels, organisé </w:t>
      </w:r>
      <w:r w:rsidRPr="00D230DC">
        <w:rPr>
          <w:color w:val="0D0D0D" w:themeColor="text1" w:themeTint="F2"/>
          <w:szCs w:val="22"/>
          <w:lang w:val="fr-FR"/>
        </w:rPr>
        <w:t xml:space="preserve">conformément à </w:t>
      </w:r>
      <w:r w:rsidRPr="00D230DC">
        <w:rPr>
          <w:b/>
          <w:color w:val="0D0D0D" w:themeColor="text1" w:themeTint="F2"/>
          <w:szCs w:val="22"/>
          <w:lang w:val="fr-FR"/>
        </w:rPr>
        <w:t>l'article 16 du Règlement sur les nominations</w:t>
      </w:r>
      <w:r w:rsidRPr="00D230DC">
        <w:rPr>
          <w:color w:val="0D0D0D" w:themeColor="text1" w:themeTint="F2"/>
          <w:szCs w:val="22"/>
          <w:lang w:val="fr-FR"/>
        </w:rPr>
        <w:t xml:space="preserve"> (annexe II du Statut du personnel),</w:t>
      </w:r>
      <w:r w:rsidRPr="00D230DC">
        <w:rPr>
          <w:rFonts w:cstheme="minorHAnsi"/>
          <w:color w:val="0D0D0D" w:themeColor="text1" w:themeTint="F2"/>
          <w:szCs w:val="22"/>
          <w:lang w:val="fr-FR"/>
        </w:rPr>
        <w:t xml:space="preserve"> est un régime de recrutement adapté à des jeunes diplômés en début de carrière. Les personnes recrutées sur ce profil ne peuvent participer qu’une seule fois à ce programme pour une </w:t>
      </w:r>
      <w:r w:rsidRPr="00D230DC">
        <w:rPr>
          <w:rFonts w:cstheme="minorHAnsi"/>
          <w:b/>
          <w:color w:val="0D0D0D" w:themeColor="text1" w:themeTint="F2"/>
          <w:szCs w:val="22"/>
          <w:lang w:val="fr-FR"/>
        </w:rPr>
        <w:t>durée totale d’emploi ne pouvant excéder quatre ans</w:t>
      </w:r>
      <w:r w:rsidRPr="00D230DC">
        <w:rPr>
          <w:rFonts w:cstheme="minorHAnsi"/>
          <w:color w:val="0D0D0D" w:themeColor="text1" w:themeTint="F2"/>
          <w:szCs w:val="22"/>
          <w:lang w:val="fr-FR"/>
        </w:rPr>
        <w:t xml:space="preserve"> et</w:t>
      </w:r>
      <w:r w:rsidRPr="00D230DC">
        <w:rPr>
          <w:color w:val="0D0D0D" w:themeColor="text1" w:themeTint="F2"/>
          <w:szCs w:val="22"/>
          <w:lang w:val="fr-FR"/>
        </w:rPr>
        <w:t xml:space="preserve"> </w:t>
      </w:r>
      <w:r w:rsidRPr="00D230DC">
        <w:rPr>
          <w:rFonts w:cstheme="minorHAnsi"/>
          <w:color w:val="0D0D0D" w:themeColor="text1" w:themeTint="F2"/>
          <w:szCs w:val="22"/>
          <w:lang w:val="fr-FR"/>
        </w:rPr>
        <w:t>ne</w:t>
      </w:r>
      <w:r w:rsidRPr="00D230DC">
        <w:rPr>
          <w:rFonts w:cs="Calibri"/>
          <w:color w:val="0D0D0D" w:themeColor="text1" w:themeTint="F2"/>
          <w:szCs w:val="22"/>
          <w:lang w:val="fr-FR"/>
        </w:rPr>
        <w:t xml:space="preserve"> pourront pas postuler ultérieurement à un concours interne, une promotion ou une mutation, ou se porter candidats pour un détachement</w:t>
      </w:r>
      <w:r w:rsidRPr="00D230DC">
        <w:rPr>
          <w:color w:val="0D0D0D" w:themeColor="text1" w:themeTint="F2"/>
          <w:szCs w:val="22"/>
          <w:lang w:val="fr-FR"/>
        </w:rPr>
        <w:t>.</w:t>
      </w:r>
      <w:r w:rsidRPr="00D230DC">
        <w:rPr>
          <w:rFonts w:cs="Calibri"/>
          <w:color w:val="0D0D0D" w:themeColor="text1" w:themeTint="F2"/>
          <w:szCs w:val="22"/>
          <w:lang w:val="fr-FR"/>
        </w:rPr>
        <w:t xml:space="preserve"> </w:t>
      </w:r>
      <w:r w:rsidRPr="00D230DC">
        <w:rPr>
          <w:color w:val="0D0D0D" w:themeColor="text1" w:themeTint="F2"/>
          <w:szCs w:val="22"/>
          <w:lang w:val="fr-FR"/>
        </w:rPr>
        <w:t xml:space="preserve">Vous trouverez des informations détaillées sur les conditions d’emploi (période probatoire, salaires, indemnités, régime de pensions, couverture sociale, etc.) sur notre </w:t>
      </w:r>
      <w:hyperlink r:id="rId26" w:history="1">
        <w:r w:rsidRPr="007C22A1">
          <w:rPr>
            <w:rStyle w:val="Hyperlink"/>
            <w:rFonts w:cs="Calibri"/>
            <w:szCs w:val="22"/>
            <w:lang w:val="fr-FR"/>
          </w:rPr>
          <w:t>site de recrutement</w:t>
        </w:r>
      </w:hyperlink>
      <w:r w:rsidRPr="00D230DC">
        <w:rPr>
          <w:color w:val="0D0D0D" w:themeColor="text1" w:themeTint="F2"/>
          <w:szCs w:val="22"/>
          <w:lang w:val="fr-FR"/>
        </w:rPr>
        <w:t>.</w:t>
      </w:r>
      <w:r w:rsidRPr="00632365">
        <w:rPr>
          <w:color w:val="262626" w:themeColor="text1" w:themeTint="D9"/>
          <w:szCs w:val="22"/>
          <w:lang w:val="fr-FR"/>
        </w:rPr>
        <w:t xml:space="preserve"> </w:t>
      </w:r>
      <w:r w:rsidRPr="00D230DC">
        <w:rPr>
          <w:rFonts w:cs="Calibri"/>
          <w:color w:val="0D0D0D" w:themeColor="text1" w:themeTint="F2"/>
          <w:szCs w:val="22"/>
          <w:lang w:val="fr-FR"/>
        </w:rPr>
        <w:t>Tout changement éventuel à ces dispositions sera dûment répercuté sur ce site et pris en considération au moment de l’offre d’emploi.</w:t>
      </w:r>
    </w:p>
    <w:bookmarkEnd w:id="2"/>
    <w:p w14:paraId="5303D2CA" w14:textId="77777777" w:rsidR="00A82446" w:rsidRPr="00E23D39" w:rsidRDefault="00A82446" w:rsidP="00124B6C">
      <w:pPr>
        <w:pStyle w:val="para1"/>
        <w:jc w:val="both"/>
        <w:rPr>
          <w:color w:val="auto"/>
          <w:lang w:val="fr-FR"/>
        </w:rPr>
      </w:pPr>
      <w:r w:rsidRPr="00E23D39">
        <w:rPr>
          <w:color w:val="auto"/>
          <w:lang w:val="fr-FR"/>
        </w:rPr>
        <w:lastRenderedPageBreak/>
        <w:t xml:space="preserve">Si votre profil correspond à notre besoin et que vous n'êtes pas recruté/e immédiatement à l’issue de ce concours, vous pouvez être placé/e sur une liste de réserve, valable pour une période maximale de quatre ans. </w:t>
      </w:r>
    </w:p>
    <w:p w14:paraId="54BA7E20" w14:textId="77777777" w:rsidR="00837AAF" w:rsidRPr="003924F9" w:rsidRDefault="00837AAF" w:rsidP="00837AAF">
      <w:pPr>
        <w:pStyle w:val="Heading2"/>
        <w:rPr>
          <w:lang w:val="fr-FR"/>
        </w:rPr>
      </w:pPr>
      <w:r w:rsidRPr="003924F9">
        <w:rPr>
          <w:lang w:val="fr-FR"/>
        </w:rPr>
        <w:t>Modalités de candidature et de sélection</w:t>
      </w:r>
    </w:p>
    <w:p w14:paraId="11857D4D" w14:textId="149B788A" w:rsidR="00A82446" w:rsidRPr="009C70AD" w:rsidRDefault="00A82446" w:rsidP="00A82446">
      <w:pPr>
        <w:pStyle w:val="para1"/>
        <w:jc w:val="both"/>
        <w:rPr>
          <w:color w:val="auto"/>
          <w:lang w:val="fr-FR"/>
        </w:rPr>
      </w:pPr>
      <w:r w:rsidRPr="009C70AD">
        <w:rPr>
          <w:color w:val="auto"/>
          <w:lang w:val="fr-FR"/>
        </w:rPr>
        <w:t xml:space="preserve">La date limite de dépôt des candidatures est fixée au </w:t>
      </w:r>
      <w:sdt>
        <w:sdtPr>
          <w:rPr>
            <w:b/>
            <w:color w:val="auto"/>
            <w:szCs w:val="22"/>
            <w:lang w:val="fr-FR"/>
          </w:rPr>
          <w:id w:val="-304321853"/>
          <w:placeholder>
            <w:docPart w:val="29B2885503AA4A7CA29C092602DA124F"/>
          </w:placeholder>
          <w:date w:fullDate="2020-06-29T00:00:00Z">
            <w:dateFormat w:val="d MMMM yyyy"/>
            <w:lid w:val="fr-FR"/>
            <w:storeMappedDataAs w:val="dateTime"/>
            <w:calendar w:val="gregorian"/>
          </w:date>
        </w:sdtPr>
        <w:sdtEndPr/>
        <w:sdtContent>
          <w:r w:rsidR="009C70AD" w:rsidRPr="009C70AD">
            <w:rPr>
              <w:b/>
              <w:color w:val="auto"/>
              <w:szCs w:val="22"/>
              <w:lang w:val="fr-FR"/>
            </w:rPr>
            <w:t>29 juin 2020</w:t>
          </w:r>
        </w:sdtContent>
      </w:sdt>
      <w:r w:rsidR="006B5E39" w:rsidRPr="009C70AD">
        <w:rPr>
          <w:color w:val="auto"/>
          <w:lang w:val="fr-FR"/>
        </w:rPr>
        <w:t xml:space="preserve"> </w:t>
      </w:r>
      <w:r w:rsidRPr="009C70AD">
        <w:rPr>
          <w:color w:val="auto"/>
          <w:lang w:val="fr-FR"/>
        </w:rPr>
        <w:t>(</w:t>
      </w:r>
      <w:r w:rsidRPr="009C70AD">
        <w:rPr>
          <w:b/>
          <w:color w:val="auto"/>
          <w:lang w:val="fr-FR"/>
        </w:rPr>
        <w:t>minuit heure française</w:t>
      </w:r>
      <w:r w:rsidRPr="009C70AD">
        <w:rPr>
          <w:color w:val="auto"/>
          <w:lang w:val="fr-FR"/>
        </w:rPr>
        <w:t xml:space="preserve">). Les actes de candidature doivent être rédigés en </w:t>
      </w:r>
      <w:r w:rsidRPr="009C70AD">
        <w:rPr>
          <w:b/>
          <w:color w:val="auto"/>
          <w:lang w:val="fr-FR"/>
        </w:rPr>
        <w:t>français</w:t>
      </w:r>
      <w:r w:rsidRPr="009C70AD">
        <w:rPr>
          <w:color w:val="auto"/>
          <w:lang w:val="fr-FR"/>
        </w:rPr>
        <w:t xml:space="preserve"> </w:t>
      </w:r>
      <w:r w:rsidRPr="009C70AD">
        <w:rPr>
          <w:b/>
          <w:color w:val="auto"/>
          <w:lang w:val="fr-FR"/>
        </w:rPr>
        <w:t>ou en</w:t>
      </w:r>
      <w:r w:rsidRPr="009C70AD">
        <w:rPr>
          <w:color w:val="auto"/>
          <w:lang w:val="fr-FR"/>
        </w:rPr>
        <w:t xml:space="preserve"> </w:t>
      </w:r>
      <w:r w:rsidRPr="009C70AD">
        <w:rPr>
          <w:b/>
          <w:color w:val="auto"/>
          <w:lang w:val="fr-FR"/>
        </w:rPr>
        <w:t>anglais</w:t>
      </w:r>
      <w:r w:rsidRPr="009C70AD">
        <w:rPr>
          <w:color w:val="auto"/>
          <w:lang w:val="fr-FR"/>
        </w:rPr>
        <w:t xml:space="preserve"> et soumis par le biais du système de candidature en ligne du Conseil de l'Europe. En vous connectant à notre site </w:t>
      </w:r>
      <w:hyperlink r:id="rId27" w:tgtFrame="_blank" w:history="1">
        <w:r w:rsidRPr="009C70AD">
          <w:rPr>
            <w:rStyle w:val="Hyperlink"/>
            <w:rFonts w:cs="Calibri"/>
            <w:bCs/>
            <w:szCs w:val="22"/>
            <w:lang w:val="fr-FR"/>
          </w:rPr>
          <w:t>www.coe.int/jobs</w:t>
        </w:r>
      </w:hyperlink>
      <w:r w:rsidRPr="009C70AD">
        <w:rPr>
          <w:color w:val="auto"/>
          <w:lang w:val="fr-FR"/>
        </w:rPr>
        <w:t>, vous pouvez créer et soumettre votre candidature en ligne. Veuillez remplir le formulaire de candidature en ligne en fournissant toutes les informations demandées et en expliquant dans quelle mesure vos compétences font de vous le meilleur candidat pour cet emploi. Rédiger sa candidature prend en général plusieurs heures donc veillez à prendre cet élément en considération lorsque vous postulez.</w:t>
      </w:r>
    </w:p>
    <w:p w14:paraId="4924A71F" w14:textId="77777777" w:rsidR="00A82446" w:rsidRPr="00E23D39" w:rsidRDefault="00A82446" w:rsidP="00A82446">
      <w:pPr>
        <w:pStyle w:val="para1"/>
        <w:jc w:val="both"/>
        <w:rPr>
          <w:color w:val="auto"/>
          <w:lang w:val="fr-FR"/>
        </w:rPr>
      </w:pPr>
      <w:r w:rsidRPr="00E23D39">
        <w:rPr>
          <w:color w:val="auto"/>
          <w:lang w:val="fr-FR"/>
        </w:rPr>
        <w:t xml:space="preserve">Seuls les candidats qui répondent le mieux aux critères mentionnés ci-dessus seront invités aux étapes suivantes du concours, à savoir des épreuves et/ou un entretien. De plus amples informations sur le type d’épreuves prévu pour ce concours seront fournies aux candidats sélectionnés en temps voulu. Les dates provisoires pour chaque étape du concours seront disponibles sur notre </w:t>
      </w:r>
      <w:hyperlink r:id="rId28" w:tgtFrame="_blank" w:history="1">
        <w:r w:rsidRPr="001D2452">
          <w:rPr>
            <w:rStyle w:val="Hyperlink"/>
            <w:rFonts w:cs="Calibri"/>
            <w:bCs/>
            <w:szCs w:val="22"/>
            <w:lang w:val="fr-FR"/>
          </w:rPr>
          <w:t>site web</w:t>
        </w:r>
      </w:hyperlink>
      <w:r w:rsidR="001D2452">
        <w:rPr>
          <w:color w:val="auto"/>
          <w:lang w:val="fr-FR"/>
        </w:rPr>
        <w:t>.</w:t>
      </w:r>
    </w:p>
    <w:p w14:paraId="1E2C3A4A" w14:textId="77777777" w:rsidR="00A82446" w:rsidRPr="00E23D39" w:rsidRDefault="00A82446" w:rsidP="00A82446">
      <w:pPr>
        <w:pStyle w:val="para1"/>
        <w:spacing w:line="240" w:lineRule="auto"/>
        <w:jc w:val="both"/>
        <w:rPr>
          <w:rStyle w:val="Emphasis"/>
          <w:rFonts w:cstheme="minorHAnsi"/>
          <w:i w:val="0"/>
          <w:iCs w:val="0"/>
          <w:color w:val="auto"/>
          <w:szCs w:val="22"/>
          <w:lang w:val="fr-FR"/>
        </w:rPr>
      </w:pPr>
      <w:r w:rsidRPr="00E23D39">
        <w:rPr>
          <w:rFonts w:cstheme="minorHAnsi"/>
          <w:color w:val="auto"/>
          <w:szCs w:val="22"/>
          <w:lang w:val="fr-FR"/>
        </w:rPr>
        <w:t>Les agents ou anciens agents qui sont ou ont déjà été employés dans le cadre du Programme des jeunes professionnels ou des profils à rotation périodique ne seront plus admissibles à aucun des profils de ces régimes. Le Conseil de l’Europe se réserve le droit d’évaluer la recevabilité des candidats qui travaillent ou ont déjà travaillé pour l’Organisation en fonction de leur situation contractuelle au moment de la date limite de dépôt de candidature à ce concours.</w:t>
      </w:r>
    </w:p>
    <w:p w14:paraId="21C4DD2F" w14:textId="77777777" w:rsidR="00A82446" w:rsidRPr="00E23D39" w:rsidRDefault="006B5E39" w:rsidP="00A82446">
      <w:pPr>
        <w:pStyle w:val="para1"/>
        <w:jc w:val="both"/>
        <w:rPr>
          <w:rStyle w:val="Emphasis"/>
          <w:i w:val="0"/>
          <w:iCs w:val="0"/>
          <w:color w:val="auto"/>
          <w:lang w:val="fr-FR"/>
        </w:rPr>
      </w:pPr>
      <w:r w:rsidRPr="003E1282">
        <w:rPr>
          <w:color w:val="auto"/>
          <w:lang w:val="fr-FR"/>
        </w:rPr>
        <w:t>En tant qu'employeur qui promeut l’</w:t>
      </w:r>
      <w:r w:rsidRPr="003E1282">
        <w:rPr>
          <w:rStyle w:val="Emphasis"/>
          <w:rFonts w:cs="Calibri"/>
          <w:i w:val="0"/>
          <w:color w:val="auto"/>
          <w:szCs w:val="22"/>
          <w:lang w:val="fr-FR"/>
        </w:rPr>
        <w:t>égalité des chances</w:t>
      </w:r>
      <w:r w:rsidRPr="003E1282">
        <w:rPr>
          <w:i/>
          <w:color w:val="auto"/>
          <w:lang w:val="fr-FR"/>
        </w:rPr>
        <w:t>,</w:t>
      </w:r>
      <w:r w:rsidRPr="003E1282">
        <w:rPr>
          <w:color w:val="auto"/>
          <w:lang w:val="fr-FR"/>
        </w:rPr>
        <w:t xml:space="preserve"> le </w:t>
      </w:r>
      <w:r w:rsidRPr="003E1282">
        <w:rPr>
          <w:color w:val="auto"/>
          <w:lang w:val="fr-FR" w:eastAsia="en-GB"/>
        </w:rPr>
        <w:t>Conseil de l’Europe encourage à se porter candidate toute personne ayant les qualifications exigées, sans distinction de sexe, de genre, de situation maritale ou parentale, d’orientation sexuelle, d’origine ethnique ou sociale, de handicap, de religion ou de convictions.</w:t>
      </w:r>
      <w:r w:rsidRPr="003E1282">
        <w:rPr>
          <w:color w:val="auto"/>
          <w:lang w:val="fr-FR"/>
        </w:rPr>
        <w:t xml:space="preserve"> </w:t>
      </w:r>
      <w:r w:rsidRPr="003E1282">
        <w:rPr>
          <w:rStyle w:val="Emphasis"/>
          <w:rFonts w:cs="Calibri"/>
          <w:i w:val="0"/>
          <w:color w:val="auto"/>
          <w:szCs w:val="22"/>
          <w:lang w:val="fr-FR"/>
        </w:rPr>
        <w:t xml:space="preserve">Dans le cadre de sa politique, le Conseil de l’Europe tend à assurer une représentation paritaire des femmes et des hommes employés par catégorie et par grade. </w:t>
      </w:r>
      <w:r>
        <w:rPr>
          <w:rStyle w:val="Emphasis"/>
          <w:rFonts w:cs="Calibri"/>
          <w:i w:val="0"/>
          <w:color w:val="auto"/>
          <w:szCs w:val="22"/>
          <w:lang w:val="fr-FR"/>
        </w:rPr>
        <w:t>A</w:t>
      </w:r>
      <w:r w:rsidRPr="003E1282">
        <w:rPr>
          <w:rStyle w:val="Emphasis"/>
          <w:rFonts w:cs="Calibri"/>
          <w:i w:val="0"/>
          <w:color w:val="auto"/>
          <w:szCs w:val="22"/>
          <w:lang w:val="fr-FR"/>
        </w:rPr>
        <w:t xml:space="preserve"> égalité de mérite, la préférence</w:t>
      </w:r>
      <w:r>
        <w:rPr>
          <w:rStyle w:val="Emphasis"/>
          <w:rFonts w:cs="Calibri"/>
          <w:i w:val="0"/>
          <w:color w:val="auto"/>
          <w:szCs w:val="22"/>
          <w:lang w:val="fr-FR"/>
        </w:rPr>
        <w:t xml:space="preserve"> sera</w:t>
      </w:r>
      <w:r w:rsidRPr="003E1282">
        <w:rPr>
          <w:rStyle w:val="Emphasis"/>
          <w:rFonts w:cs="Calibri"/>
          <w:i w:val="0"/>
          <w:color w:val="auto"/>
          <w:szCs w:val="22"/>
          <w:lang w:val="fr-FR"/>
        </w:rPr>
        <w:t xml:space="preserve"> donnée au</w:t>
      </w:r>
      <w:r w:rsidR="00100F64">
        <w:rPr>
          <w:rStyle w:val="Emphasis"/>
          <w:rFonts w:cs="Calibri"/>
          <w:i w:val="0"/>
          <w:color w:val="auto"/>
          <w:szCs w:val="22"/>
          <w:lang w:val="fr-FR"/>
        </w:rPr>
        <w:t>/à la</w:t>
      </w:r>
      <w:r w:rsidRPr="003E1282">
        <w:rPr>
          <w:rStyle w:val="Emphasis"/>
          <w:rFonts w:cs="Calibri"/>
          <w:i w:val="0"/>
          <w:color w:val="auto"/>
          <w:szCs w:val="22"/>
          <w:lang w:val="fr-FR"/>
        </w:rPr>
        <w:t xml:space="preserve"> candidat</w:t>
      </w:r>
      <w:r w:rsidR="00100F64">
        <w:rPr>
          <w:rStyle w:val="Emphasis"/>
          <w:rFonts w:cs="Calibri"/>
          <w:i w:val="0"/>
          <w:color w:val="auto"/>
          <w:szCs w:val="22"/>
          <w:lang w:val="fr-FR"/>
        </w:rPr>
        <w:t>/e</w:t>
      </w:r>
      <w:r w:rsidRPr="003E1282">
        <w:rPr>
          <w:rStyle w:val="Emphasis"/>
          <w:rFonts w:cs="Calibri"/>
          <w:i w:val="0"/>
          <w:color w:val="auto"/>
          <w:szCs w:val="22"/>
          <w:lang w:val="fr-FR"/>
        </w:rPr>
        <w:t xml:space="preserve"> du sexe sous-représenté</w:t>
      </w:r>
      <w:r>
        <w:rPr>
          <w:rStyle w:val="Emphasis"/>
          <w:rFonts w:cs="Calibri"/>
          <w:i w:val="0"/>
          <w:color w:val="auto"/>
          <w:szCs w:val="22"/>
          <w:lang w:val="fr-FR"/>
        </w:rPr>
        <w:t xml:space="preserve"> dans le grade concerné</w:t>
      </w:r>
      <w:r w:rsidRPr="003E1282">
        <w:rPr>
          <w:i/>
          <w:color w:val="auto"/>
          <w:lang w:val="fr-FR" w:eastAsia="en-GB"/>
        </w:rPr>
        <w:t xml:space="preserve">. </w:t>
      </w:r>
      <w:r w:rsidRPr="003E1282">
        <w:rPr>
          <w:color w:val="auto"/>
          <w:lang w:val="fr-FR"/>
        </w:rPr>
        <w:t xml:space="preserve">Au cours des différentes étapes de recrutement, des mesures spécifiques peuvent être prises pour assurer l’égalité des chances des candidats </w:t>
      </w:r>
      <w:r>
        <w:rPr>
          <w:color w:val="auto"/>
          <w:lang w:val="fr-FR"/>
        </w:rPr>
        <w:t>en situation de h</w:t>
      </w:r>
      <w:r w:rsidRPr="003E1282">
        <w:rPr>
          <w:color w:val="auto"/>
          <w:lang w:val="fr-FR"/>
        </w:rPr>
        <w:t>andicap.</w:t>
      </w:r>
      <w:bookmarkStart w:id="3" w:name="_GoBack"/>
      <w:bookmarkEnd w:id="3"/>
    </w:p>
    <w:sectPr w:rsidR="00A82446" w:rsidRPr="00E23D39" w:rsidSect="00EC6639">
      <w:footerReference w:type="default" r:id="rId29"/>
      <w:footerReference w:type="first" r:id="rId30"/>
      <w:footnotePr>
        <w:numRestart w:val="eachPage"/>
      </w:footnotePr>
      <w:pgSz w:w="11906" w:h="16838" w:code="9"/>
      <w:pgMar w:top="851" w:right="849" w:bottom="851" w:left="993"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244C" w14:textId="77777777" w:rsidR="00536C65" w:rsidRDefault="00536C65" w:rsidP="00B6081E">
      <w:r>
        <w:separator/>
      </w:r>
    </w:p>
  </w:endnote>
  <w:endnote w:type="continuationSeparator" w:id="0">
    <w:p w14:paraId="48C08E38" w14:textId="77777777" w:rsidR="00536C65" w:rsidRDefault="00536C65" w:rsidP="00B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sz w:val="20"/>
        <w:szCs w:val="20"/>
      </w:rPr>
      <w:id w:val="1653249382"/>
      <w:docPartObj>
        <w:docPartGallery w:val="Page Numbers (Bottom of Page)"/>
        <w:docPartUnique/>
      </w:docPartObj>
    </w:sdtPr>
    <w:sdtEndPr>
      <w:rPr>
        <w:color w:val="595959" w:themeColor="text1" w:themeTint="A6"/>
      </w:rPr>
    </w:sdtEndPr>
    <w:sdtContent>
      <w:p w14:paraId="7CF8DFAF" w14:textId="77777777" w:rsidR="002654FF" w:rsidRPr="002654FF" w:rsidRDefault="002654FF" w:rsidP="002654FF">
        <w:pPr>
          <w:pStyle w:val="Footer"/>
          <w:tabs>
            <w:tab w:val="clear" w:pos="4680"/>
            <w:tab w:val="clear" w:pos="9360"/>
            <w:tab w:val="right" w:pos="10065"/>
          </w:tabs>
          <w:spacing w:line="360" w:lineRule="auto"/>
          <w:rPr>
            <w:color w:val="595959"/>
            <w:sz w:val="20"/>
            <w:szCs w:val="20"/>
          </w:rPr>
        </w:pPr>
      </w:p>
      <w:p w14:paraId="72AA4132" w14:textId="77777777" w:rsidR="002654FF" w:rsidRPr="002654FF" w:rsidRDefault="002654FF" w:rsidP="002654FF">
        <w:pPr>
          <w:pStyle w:val="Footer"/>
          <w:tabs>
            <w:tab w:val="clear" w:pos="4680"/>
            <w:tab w:val="clear" w:pos="9360"/>
            <w:tab w:val="right" w:pos="10065"/>
          </w:tabs>
          <w:spacing w:line="360" w:lineRule="auto"/>
          <w:rPr>
            <w:sz w:val="20"/>
            <w:szCs w:val="20"/>
          </w:rPr>
        </w:pPr>
        <w:r w:rsidRPr="002654FF">
          <w:rPr>
            <w:color w:val="595959"/>
            <w:sz w:val="20"/>
            <w:szCs w:val="20"/>
          </w:rPr>
          <w:t xml:space="preserve">       </w:t>
        </w:r>
        <w:r>
          <w:rPr>
            <w:color w:val="595959"/>
            <w:sz w:val="20"/>
            <w:szCs w:val="20"/>
          </w:rPr>
          <w:t xml:space="preserve">          </w:t>
        </w:r>
        <w:r w:rsidRPr="002654FF">
          <w:rPr>
            <w:color w:val="595959"/>
            <w:sz w:val="20"/>
            <w:szCs w:val="20"/>
          </w:rPr>
          <w:t xml:space="preserve">Council of Europe - Directorate of Human Resources - </w:t>
        </w:r>
        <w:r w:rsidRPr="002654FF">
          <w:rPr>
            <w:noProof/>
            <w:color w:val="595959"/>
            <w:sz w:val="20"/>
            <w:szCs w:val="20"/>
            <w:lang w:val="fr-FR" w:eastAsia="fr-FR"/>
          </w:rPr>
          <w:drawing>
            <wp:inline distT="0" distB="0" distL="0" distR="0" wp14:anchorId="184E511F" wp14:editId="0F8AE283">
              <wp:extent cx="175098" cy="17509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png"/>
                      <pic:cNvPicPr/>
                    </pic:nvPicPr>
                    <pic:blipFill>
                      <a:blip r:embed="rId1">
                        <a:extLst>
                          <a:ext uri="{28A0092B-C50C-407E-A947-70E740481C1C}">
                            <a14:useLocalDpi xmlns:a14="http://schemas.microsoft.com/office/drawing/2010/main" val="0"/>
                          </a:ext>
                        </a:extLst>
                      </a:blip>
                      <a:stretch>
                        <a:fillRect/>
                      </a:stretch>
                    </pic:blipFill>
                    <pic:spPr>
                      <a:xfrm>
                        <a:off x="0" y="0"/>
                        <a:ext cx="175098" cy="175098"/>
                      </a:xfrm>
                      <a:prstGeom prst="rect">
                        <a:avLst/>
                      </a:prstGeom>
                    </pic:spPr>
                  </pic:pic>
                </a:graphicData>
              </a:graphic>
            </wp:inline>
          </w:drawing>
        </w:r>
        <w:r w:rsidRPr="002654FF">
          <w:rPr>
            <w:color w:val="595959"/>
            <w:sz w:val="20"/>
            <w:szCs w:val="20"/>
          </w:rPr>
          <w:t xml:space="preserve">  </w:t>
        </w:r>
        <w:hyperlink r:id="rId2" w:history="1">
          <w:r w:rsidRPr="002654FF">
            <w:rPr>
              <w:rStyle w:val="Hyperlink"/>
              <w:color w:val="595959"/>
              <w:sz w:val="20"/>
              <w:szCs w:val="20"/>
            </w:rPr>
            <w:t>recruitment@coe.int</w:t>
          </w:r>
        </w:hyperlink>
        <w:r w:rsidRPr="002654FF">
          <w:rPr>
            <w:color w:val="595959"/>
            <w:sz w:val="20"/>
            <w:szCs w:val="20"/>
          </w:rPr>
          <w:t xml:space="preserve"> - </w:t>
        </w:r>
        <w:r w:rsidRPr="002654FF">
          <w:rPr>
            <w:noProof/>
            <w:color w:val="595959"/>
            <w:sz w:val="20"/>
            <w:szCs w:val="20"/>
            <w:lang w:val="fr-FR" w:eastAsia="fr-FR"/>
          </w:rPr>
          <w:drawing>
            <wp:inline distT="0" distB="0" distL="0" distR="0" wp14:anchorId="5E2083AB" wp14:editId="20682D49">
              <wp:extent cx="169200" cy="169200"/>
              <wp:effectExtent l="0" t="0" r="254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2.png"/>
                      <pic:cNvPicPr/>
                    </pic:nvPicPr>
                    <pic:blipFill>
                      <a:blip r:embed="rId3">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2654FF">
          <w:rPr>
            <w:color w:val="595959"/>
            <w:sz w:val="20"/>
            <w:szCs w:val="20"/>
          </w:rPr>
          <w:t xml:space="preserve">  </w:t>
        </w:r>
        <w:hyperlink r:id="rId4" w:history="1">
          <w:r w:rsidRPr="002654FF">
            <w:rPr>
              <w:rStyle w:val="Hyperlink"/>
              <w:sz w:val="20"/>
              <w:szCs w:val="20"/>
            </w:rPr>
            <w:t>https://www.coe.int/jobs</w:t>
          </w:r>
        </w:hyperlink>
        <w:r w:rsidRPr="002654FF">
          <w:rPr>
            <w:color w:val="365F91" w:themeColor="accent1" w:themeShade="BF"/>
            <w:sz w:val="20"/>
            <w:szCs w:val="20"/>
          </w:rPr>
          <w:tab/>
        </w:r>
      </w:p>
    </w:sdtContent>
  </w:sdt>
  <w:p w14:paraId="0894087D" w14:textId="77777777" w:rsidR="00FA3680" w:rsidRPr="002654FF" w:rsidRDefault="00FA3680">
    <w:pPr>
      <w:pStyle w:val="Footer"/>
      <w:rPr>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131B" w14:textId="77777777" w:rsidR="00FA3680" w:rsidRPr="009F5F07" w:rsidRDefault="00FA3680" w:rsidP="00A93FB3">
    <w:pPr>
      <w:pStyle w:val="Footer"/>
      <w:tabs>
        <w:tab w:val="clear" w:pos="4680"/>
        <w:tab w:val="clear" w:pos="9360"/>
        <w:tab w:val="right" w:pos="10065"/>
      </w:tabs>
      <w:rPr>
        <w:rFonts w:ascii="Calibri" w:hAnsi="Calibri" w:cs="Calibri"/>
        <w:color w:val="A6A6A6"/>
      </w:rPr>
    </w:pPr>
    <w:r>
      <w:rPr>
        <w:color w:val="365F91" w:themeColor="accent1" w:themeShade="BF"/>
      </w:rPr>
      <w:t xml:space="preserve">Council of Europe - </w:t>
    </w:r>
    <w:r w:rsidRPr="00C61E30">
      <w:rPr>
        <w:color w:val="365F91" w:themeColor="accent1" w:themeShade="BF"/>
      </w:rPr>
      <w:t xml:space="preserve">Directorate of Human Resources </w:t>
    </w:r>
    <w:r>
      <w:rPr>
        <w:color w:val="365F91" w:themeColor="accent1" w:themeShade="BF"/>
      </w:rPr>
      <w:t xml:space="preserve">- </w:t>
    </w:r>
    <w:hyperlink r:id="rId1" w:history="1">
      <w:r w:rsidRPr="00CE7B3D">
        <w:rPr>
          <w:rStyle w:val="Hyperlink"/>
        </w:rPr>
        <w:t>https://www.coe.int/fr/web/jobs/contact</w:t>
      </w:r>
    </w:hyperlink>
    <w:r>
      <w:rPr>
        <w:color w:val="365F91" w:themeColor="accent1" w:themeShade="BF"/>
      </w:rPr>
      <w:tab/>
    </w:r>
    <w:r w:rsidRPr="009F5F07">
      <w:rPr>
        <w:rFonts w:ascii="Calibri" w:hAnsi="Calibri" w:cs="Calibri"/>
        <w:bCs/>
        <w:color w:val="A6A6A6"/>
      </w:rPr>
      <w:fldChar w:fldCharType="begin"/>
    </w:r>
    <w:r w:rsidRPr="009F5F07">
      <w:rPr>
        <w:rFonts w:ascii="Calibri" w:hAnsi="Calibri" w:cs="Calibri"/>
        <w:bCs/>
        <w:color w:val="A6A6A6"/>
      </w:rPr>
      <w:instrText xml:space="preserve"> PAGE </w:instrText>
    </w:r>
    <w:r w:rsidRPr="009F5F07">
      <w:rPr>
        <w:rFonts w:ascii="Calibri" w:hAnsi="Calibri" w:cs="Calibri"/>
        <w:bCs/>
        <w:color w:val="A6A6A6"/>
      </w:rPr>
      <w:fldChar w:fldCharType="separate"/>
    </w:r>
    <w:r>
      <w:rPr>
        <w:rFonts w:ascii="Calibri" w:hAnsi="Calibri" w:cs="Calibri"/>
        <w:bCs/>
        <w:noProof/>
        <w:color w:val="A6A6A6"/>
      </w:rPr>
      <w:t>1</w:t>
    </w:r>
    <w:r w:rsidRPr="009F5F07">
      <w:rPr>
        <w:rFonts w:ascii="Calibri" w:hAnsi="Calibri" w:cs="Calibri"/>
        <w:bCs/>
        <w:color w:val="A6A6A6"/>
      </w:rPr>
      <w:fldChar w:fldCharType="end"/>
    </w:r>
    <w:r w:rsidRPr="009F5F07">
      <w:rPr>
        <w:rFonts w:ascii="Calibri" w:hAnsi="Calibri" w:cs="Calibri"/>
        <w:color w:val="A6A6A6"/>
      </w:rPr>
      <w:t xml:space="preserve"> </w:t>
    </w:r>
    <w:r>
      <w:rPr>
        <w:rFonts w:ascii="Calibri" w:hAnsi="Calibri" w:cs="Calibri"/>
        <w:color w:val="A6A6A6"/>
      </w:rPr>
      <w:t>/</w:t>
    </w:r>
    <w:r w:rsidRPr="009F5F07">
      <w:rPr>
        <w:rFonts w:ascii="Calibri" w:hAnsi="Calibri" w:cs="Calibri"/>
        <w:color w:val="A6A6A6"/>
      </w:rPr>
      <w:t xml:space="preserve"> </w:t>
    </w:r>
    <w:r w:rsidRPr="009F5F07">
      <w:rPr>
        <w:rFonts w:ascii="Calibri" w:hAnsi="Calibri" w:cs="Calibri"/>
        <w:bCs/>
        <w:color w:val="A6A6A6"/>
      </w:rPr>
      <w:fldChar w:fldCharType="begin"/>
    </w:r>
    <w:r w:rsidRPr="009F5F07">
      <w:rPr>
        <w:rFonts w:ascii="Calibri" w:hAnsi="Calibri" w:cs="Calibri"/>
        <w:bCs/>
        <w:color w:val="A6A6A6"/>
      </w:rPr>
      <w:instrText xml:space="preserve"> NUMPAGES  </w:instrText>
    </w:r>
    <w:r w:rsidRPr="009F5F07">
      <w:rPr>
        <w:rFonts w:ascii="Calibri" w:hAnsi="Calibri" w:cs="Calibri"/>
        <w:bCs/>
        <w:color w:val="A6A6A6"/>
      </w:rPr>
      <w:fldChar w:fldCharType="separate"/>
    </w:r>
    <w:r>
      <w:rPr>
        <w:rFonts w:ascii="Calibri" w:hAnsi="Calibri" w:cs="Calibri"/>
        <w:bCs/>
        <w:noProof/>
        <w:color w:val="A6A6A6"/>
      </w:rPr>
      <w:t>3</w:t>
    </w:r>
    <w:r w:rsidRPr="009F5F07">
      <w:rPr>
        <w:rFonts w:ascii="Calibri" w:hAnsi="Calibri" w:cs="Calibri"/>
        <w:bCs/>
        <w:color w:val="A6A6A6"/>
      </w:rPr>
      <w:fldChar w:fldCharType="end"/>
    </w:r>
  </w:p>
  <w:p w14:paraId="5C14AB3A" w14:textId="77777777" w:rsidR="00FA3680" w:rsidRDefault="00FA3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4DF9" w14:textId="77777777" w:rsidR="00DD1169" w:rsidRDefault="002654FF">
    <w:pPr>
      <w:pStyle w:val="Footer"/>
      <w:rPr>
        <w:rStyle w:val="Hyperlink"/>
        <w:sz w:val="20"/>
        <w:szCs w:val="20"/>
        <w:lang w:val="fr-FR"/>
      </w:rPr>
    </w:pPr>
    <w:r>
      <w:rPr>
        <w:color w:val="595959"/>
        <w:sz w:val="20"/>
        <w:szCs w:val="20"/>
        <w:lang w:val="fr-FR"/>
      </w:rPr>
      <w:tab/>
      <w:t xml:space="preserve">          </w:t>
    </w:r>
    <w:r w:rsidRPr="0024031F">
      <w:rPr>
        <w:color w:val="595959"/>
        <w:sz w:val="20"/>
        <w:szCs w:val="20"/>
        <w:lang w:val="fr-FR"/>
      </w:rPr>
      <w:t xml:space="preserve">Conseil de l’Europe - Direction des ressources humaines - </w:t>
    </w:r>
    <w:r w:rsidRPr="0024031F">
      <w:rPr>
        <w:noProof/>
        <w:color w:val="595959"/>
        <w:sz w:val="20"/>
        <w:szCs w:val="20"/>
        <w:lang w:val="fr-FR" w:eastAsia="fr-FR"/>
      </w:rPr>
      <w:drawing>
        <wp:inline distT="0" distB="0" distL="0" distR="0" wp14:anchorId="08B0D178" wp14:editId="0260ADD5">
          <wp:extent cx="175098" cy="175098"/>
          <wp:effectExtent l="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png"/>
                  <pic:cNvPicPr/>
                </pic:nvPicPr>
                <pic:blipFill>
                  <a:blip r:embed="rId1">
                    <a:extLst>
                      <a:ext uri="{28A0092B-C50C-407E-A947-70E740481C1C}">
                        <a14:useLocalDpi xmlns:a14="http://schemas.microsoft.com/office/drawing/2010/main" val="0"/>
                      </a:ext>
                    </a:extLst>
                  </a:blip>
                  <a:stretch>
                    <a:fillRect/>
                  </a:stretch>
                </pic:blipFill>
                <pic:spPr>
                  <a:xfrm>
                    <a:off x="0" y="0"/>
                    <a:ext cx="175098" cy="175098"/>
                  </a:xfrm>
                  <a:prstGeom prst="rect">
                    <a:avLst/>
                  </a:prstGeom>
                </pic:spPr>
              </pic:pic>
            </a:graphicData>
          </a:graphic>
        </wp:inline>
      </w:drawing>
    </w:r>
    <w:r w:rsidRPr="0024031F">
      <w:rPr>
        <w:color w:val="595959"/>
        <w:sz w:val="20"/>
        <w:szCs w:val="20"/>
        <w:lang w:val="fr-FR"/>
      </w:rPr>
      <w:t xml:space="preserve">  </w:t>
    </w:r>
    <w:hyperlink r:id="rId2" w:history="1">
      <w:r w:rsidRPr="0024031F">
        <w:rPr>
          <w:rStyle w:val="Hyperlink"/>
          <w:color w:val="595959"/>
          <w:sz w:val="20"/>
          <w:szCs w:val="20"/>
          <w:lang w:val="fr-FR"/>
        </w:rPr>
        <w:t>recruitment@coe.int</w:t>
      </w:r>
    </w:hyperlink>
    <w:r w:rsidRPr="0024031F">
      <w:rPr>
        <w:color w:val="595959"/>
        <w:sz w:val="20"/>
        <w:szCs w:val="20"/>
        <w:lang w:val="fr-FR"/>
      </w:rPr>
      <w:t xml:space="preserve"> - </w:t>
    </w:r>
    <w:r w:rsidRPr="0024031F">
      <w:rPr>
        <w:noProof/>
        <w:color w:val="595959"/>
        <w:sz w:val="20"/>
        <w:szCs w:val="20"/>
        <w:lang w:val="fr-FR" w:eastAsia="fr-FR"/>
      </w:rPr>
      <w:drawing>
        <wp:inline distT="0" distB="0" distL="0" distR="0" wp14:anchorId="51F9718F" wp14:editId="69866918">
          <wp:extent cx="169200" cy="169200"/>
          <wp:effectExtent l="0" t="0" r="2540" b="254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2.png"/>
                  <pic:cNvPicPr/>
                </pic:nvPicPr>
                <pic:blipFill>
                  <a:blip r:embed="rId3">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24031F">
      <w:rPr>
        <w:color w:val="595959"/>
        <w:sz w:val="20"/>
        <w:szCs w:val="20"/>
        <w:lang w:val="fr-FR"/>
      </w:rPr>
      <w:t xml:space="preserve">  </w:t>
    </w:r>
    <w:r w:rsidR="005B7254">
      <w:fldChar w:fldCharType="begin"/>
    </w:r>
    <w:r w:rsidR="005B7254" w:rsidRPr="003E4B9C">
      <w:rPr>
        <w:lang w:val="fr-FR"/>
      </w:rPr>
      <w:instrText xml:space="preserve"> HYPERLINK "https://www.coe.int/en/web/jobs/home" </w:instrText>
    </w:r>
    <w:r w:rsidR="005B7254">
      <w:fldChar w:fldCharType="separate"/>
    </w:r>
    <w:r w:rsidRPr="00F20BB1">
      <w:rPr>
        <w:rStyle w:val="Hyperlink"/>
        <w:sz w:val="20"/>
        <w:szCs w:val="20"/>
        <w:lang w:val="fr-FR"/>
      </w:rPr>
      <w:t>https://www.coe.int/en/web/jobs/home</w:t>
    </w:r>
    <w:r w:rsidR="005B7254">
      <w:rPr>
        <w:rStyle w:val="Hyperlink"/>
        <w:sz w:val="20"/>
        <w:szCs w:val="20"/>
        <w:lang w:val="fr-FR"/>
      </w:rPr>
      <w:fldChar w:fldCharType="end"/>
    </w:r>
  </w:p>
  <w:p w14:paraId="18553069" w14:textId="77777777" w:rsidR="002654FF" w:rsidRPr="0024031F" w:rsidRDefault="002654FF">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2C268" w14:textId="77777777" w:rsidR="00DD1169" w:rsidRPr="009F5F07" w:rsidRDefault="00DD1169" w:rsidP="00A93FB3">
    <w:pPr>
      <w:pStyle w:val="Footer"/>
      <w:tabs>
        <w:tab w:val="clear" w:pos="4680"/>
        <w:tab w:val="clear" w:pos="9360"/>
        <w:tab w:val="right" w:pos="10065"/>
      </w:tabs>
      <w:rPr>
        <w:rFonts w:ascii="Calibri" w:hAnsi="Calibri" w:cs="Calibri"/>
        <w:color w:val="A6A6A6"/>
      </w:rPr>
    </w:pPr>
    <w:r>
      <w:rPr>
        <w:color w:val="365F91" w:themeColor="accent1" w:themeShade="BF"/>
      </w:rPr>
      <w:t xml:space="preserve">Council of Europe - </w:t>
    </w:r>
    <w:r w:rsidRPr="00C61E30">
      <w:rPr>
        <w:color w:val="365F91" w:themeColor="accent1" w:themeShade="BF"/>
      </w:rPr>
      <w:t xml:space="preserve">Directorate of Human Resources </w:t>
    </w:r>
    <w:r>
      <w:rPr>
        <w:color w:val="365F91" w:themeColor="accent1" w:themeShade="BF"/>
      </w:rPr>
      <w:t xml:space="preserve">- </w:t>
    </w:r>
    <w:hyperlink r:id="rId1" w:history="1">
      <w:r w:rsidRPr="00CE7B3D">
        <w:rPr>
          <w:rStyle w:val="Hyperlink"/>
        </w:rPr>
        <w:t>https://www.coe.int/fr/web/jobs/contact</w:t>
      </w:r>
    </w:hyperlink>
    <w:r>
      <w:rPr>
        <w:color w:val="365F91" w:themeColor="accent1" w:themeShade="BF"/>
      </w:rPr>
      <w:tab/>
    </w:r>
    <w:r w:rsidRPr="009F5F07">
      <w:rPr>
        <w:rFonts w:ascii="Calibri" w:hAnsi="Calibri" w:cs="Calibri"/>
        <w:bCs/>
        <w:color w:val="A6A6A6"/>
      </w:rPr>
      <w:fldChar w:fldCharType="begin"/>
    </w:r>
    <w:r w:rsidRPr="009F5F07">
      <w:rPr>
        <w:rFonts w:ascii="Calibri" w:hAnsi="Calibri" w:cs="Calibri"/>
        <w:bCs/>
        <w:color w:val="A6A6A6"/>
      </w:rPr>
      <w:instrText xml:space="preserve"> PAGE </w:instrText>
    </w:r>
    <w:r w:rsidRPr="009F5F07">
      <w:rPr>
        <w:rFonts w:ascii="Calibri" w:hAnsi="Calibri" w:cs="Calibri"/>
        <w:bCs/>
        <w:color w:val="A6A6A6"/>
      </w:rPr>
      <w:fldChar w:fldCharType="separate"/>
    </w:r>
    <w:r>
      <w:rPr>
        <w:rFonts w:ascii="Calibri" w:hAnsi="Calibri" w:cs="Calibri"/>
        <w:bCs/>
        <w:noProof/>
        <w:color w:val="A6A6A6"/>
      </w:rPr>
      <w:t>1</w:t>
    </w:r>
    <w:r w:rsidRPr="009F5F07">
      <w:rPr>
        <w:rFonts w:ascii="Calibri" w:hAnsi="Calibri" w:cs="Calibri"/>
        <w:bCs/>
        <w:color w:val="A6A6A6"/>
      </w:rPr>
      <w:fldChar w:fldCharType="end"/>
    </w:r>
    <w:r w:rsidRPr="009F5F07">
      <w:rPr>
        <w:rFonts w:ascii="Calibri" w:hAnsi="Calibri" w:cs="Calibri"/>
        <w:color w:val="A6A6A6"/>
      </w:rPr>
      <w:t xml:space="preserve"> </w:t>
    </w:r>
    <w:r>
      <w:rPr>
        <w:rFonts w:ascii="Calibri" w:hAnsi="Calibri" w:cs="Calibri"/>
        <w:color w:val="A6A6A6"/>
      </w:rPr>
      <w:t>/</w:t>
    </w:r>
    <w:r w:rsidRPr="009F5F07">
      <w:rPr>
        <w:rFonts w:ascii="Calibri" w:hAnsi="Calibri" w:cs="Calibri"/>
        <w:color w:val="A6A6A6"/>
      </w:rPr>
      <w:t xml:space="preserve"> </w:t>
    </w:r>
    <w:r w:rsidRPr="009F5F07">
      <w:rPr>
        <w:rFonts w:ascii="Calibri" w:hAnsi="Calibri" w:cs="Calibri"/>
        <w:bCs/>
        <w:color w:val="A6A6A6"/>
      </w:rPr>
      <w:fldChar w:fldCharType="begin"/>
    </w:r>
    <w:r w:rsidRPr="009F5F07">
      <w:rPr>
        <w:rFonts w:ascii="Calibri" w:hAnsi="Calibri" w:cs="Calibri"/>
        <w:bCs/>
        <w:color w:val="A6A6A6"/>
      </w:rPr>
      <w:instrText xml:space="preserve"> NUMPAGES  </w:instrText>
    </w:r>
    <w:r w:rsidRPr="009F5F07">
      <w:rPr>
        <w:rFonts w:ascii="Calibri" w:hAnsi="Calibri" w:cs="Calibri"/>
        <w:bCs/>
        <w:color w:val="A6A6A6"/>
      </w:rPr>
      <w:fldChar w:fldCharType="separate"/>
    </w:r>
    <w:r>
      <w:rPr>
        <w:rFonts w:ascii="Calibri" w:hAnsi="Calibri" w:cs="Calibri"/>
        <w:bCs/>
        <w:noProof/>
        <w:color w:val="A6A6A6"/>
      </w:rPr>
      <w:t>3</w:t>
    </w:r>
    <w:r w:rsidRPr="009F5F07">
      <w:rPr>
        <w:rFonts w:ascii="Calibri" w:hAnsi="Calibri" w:cs="Calibri"/>
        <w:bCs/>
        <w:color w:val="A6A6A6"/>
      </w:rPr>
      <w:fldChar w:fldCharType="end"/>
    </w:r>
  </w:p>
  <w:p w14:paraId="3C391F92" w14:textId="77777777" w:rsidR="00DD1169" w:rsidRDefault="00DD1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355B" w14:textId="77777777" w:rsidR="00536C65" w:rsidRDefault="00536C65" w:rsidP="00B6081E">
      <w:r>
        <w:separator/>
      </w:r>
    </w:p>
  </w:footnote>
  <w:footnote w:type="continuationSeparator" w:id="0">
    <w:p w14:paraId="697EC497" w14:textId="77777777" w:rsidR="00536C65" w:rsidRDefault="00536C65" w:rsidP="00B6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2526" w14:textId="77777777" w:rsidR="00FA3680" w:rsidRPr="006F3E76" w:rsidRDefault="00FA3680" w:rsidP="00FA3680">
    <w:pPr>
      <w:pStyle w:val="Header"/>
      <w:tabs>
        <w:tab w:val="clear" w:pos="4513"/>
        <w:tab w:val="clear" w:pos="9026"/>
        <w:tab w:val="left" w:pos="628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E151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3.05pt" o:bullet="t">
        <v:imagedata r:id="rId1" o:title="bullet-rectangle-orange"/>
      </v:shape>
    </w:pict>
  </w:numPicBullet>
  <w:abstractNum w:abstractNumId="0" w15:restartNumberingAfterBreak="0">
    <w:nsid w:val="02C74DA1"/>
    <w:multiLevelType w:val="hybridMultilevel"/>
    <w:tmpl w:val="AEBA80AE"/>
    <w:lvl w:ilvl="0" w:tplc="C9CE8DA0">
      <w:numFmt w:val="bullet"/>
      <w:lvlText w:val="-"/>
      <w:lvlJc w:val="left"/>
      <w:pPr>
        <w:ind w:left="1001" w:hanging="360"/>
      </w:pPr>
      <w:rPr>
        <w:rFonts w:ascii="Calibri" w:eastAsia="Calibri" w:hAnsi="Calibri" w:cs="Calibri"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 w15:restartNumberingAfterBreak="0">
    <w:nsid w:val="0D4A7B57"/>
    <w:multiLevelType w:val="hybridMultilevel"/>
    <w:tmpl w:val="3E6AD29E"/>
    <w:lvl w:ilvl="0" w:tplc="6E948F6A">
      <w:start w:val="1"/>
      <w:numFmt w:val="bullet"/>
      <w:pStyle w:val="para1"/>
      <w:suff w:val="space"/>
      <w:lvlText w:val=""/>
      <w:lvlPicBulletId w:val="0"/>
      <w:lvlJc w:val="left"/>
      <w:pPr>
        <w:ind w:left="567" w:hanging="567"/>
      </w:pPr>
      <w:rPr>
        <w:rFonts w:ascii="Symbol" w:hAnsi="Symbol" w:hint="default"/>
        <w:color w:val="auto"/>
        <w:sz w:val="14"/>
        <w:szCs w:val="1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606DE1"/>
    <w:multiLevelType w:val="hybridMultilevel"/>
    <w:tmpl w:val="FE4E96E4"/>
    <w:lvl w:ilvl="0" w:tplc="2A2E8808">
      <w:numFmt w:val="bullet"/>
      <w:lvlText w:val="-"/>
      <w:lvlJc w:val="left"/>
      <w:pPr>
        <w:ind w:left="1004" w:hanging="360"/>
      </w:pPr>
      <w:rPr>
        <w:rFonts w:ascii="Arial Narrow" w:eastAsia="Calibri" w:hAnsi="Arial Narrow"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03F4801"/>
    <w:multiLevelType w:val="hybridMultilevel"/>
    <w:tmpl w:val="A0E86300"/>
    <w:lvl w:ilvl="0" w:tplc="C9CE8DA0">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78C21A3"/>
    <w:multiLevelType w:val="hybridMultilevel"/>
    <w:tmpl w:val="334A1422"/>
    <w:lvl w:ilvl="0" w:tplc="CB806F22">
      <w:start w:val="1"/>
      <w:numFmt w:val="bullet"/>
      <w:pStyle w:val="liste"/>
      <w:lvlText w:val=""/>
      <w:lvlJc w:val="left"/>
      <w:pPr>
        <w:ind w:left="720" w:hanging="360"/>
      </w:pPr>
      <w:rPr>
        <w:rFonts w:ascii="Webdings" w:hAnsi="Webdings" w:hint="default"/>
        <w:color w:val="E36C0A" w:themeColor="accent6" w:themeShade="BF"/>
      </w:rPr>
    </w:lvl>
    <w:lvl w:ilvl="1" w:tplc="C9CE8DA0">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9D5063"/>
    <w:multiLevelType w:val="hybridMultilevel"/>
    <w:tmpl w:val="3BACC9F2"/>
    <w:lvl w:ilvl="0" w:tplc="C86A0FBE">
      <w:numFmt w:val="bullet"/>
      <w:lvlText w:val="-"/>
      <w:lvlJc w:val="left"/>
      <w:pPr>
        <w:ind w:left="1724" w:hanging="360"/>
      </w:pPr>
      <w:rPr>
        <w:rFonts w:ascii="Arial Narrow" w:eastAsia="Calibri" w:hAnsi="Arial Narrow"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6" w15:restartNumberingAfterBreak="0">
    <w:nsid w:val="406D5534"/>
    <w:multiLevelType w:val="hybridMultilevel"/>
    <w:tmpl w:val="8B00E45C"/>
    <w:lvl w:ilvl="0" w:tplc="05CCB29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0B6852"/>
    <w:multiLevelType w:val="hybridMultilevel"/>
    <w:tmpl w:val="DF1AA930"/>
    <w:lvl w:ilvl="0" w:tplc="56883BA6">
      <w:numFmt w:val="bullet"/>
      <w:lvlText w:val="-"/>
      <w:lvlJc w:val="left"/>
      <w:pPr>
        <w:ind w:left="1001" w:hanging="360"/>
      </w:pPr>
      <w:rPr>
        <w:rFonts w:ascii="Arial Narrow" w:eastAsia="Calibri" w:hAnsi="Arial Narrow" w:cs="Calibri"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8" w15:restartNumberingAfterBreak="0">
    <w:nsid w:val="617F1BED"/>
    <w:multiLevelType w:val="hybridMultilevel"/>
    <w:tmpl w:val="EBCEDC82"/>
    <w:lvl w:ilvl="0" w:tplc="A9768B96">
      <w:start w:val="1"/>
      <w:numFmt w:val="bullet"/>
      <w:lvlText w:val=""/>
      <w:lvlJc w:val="left"/>
      <w:pPr>
        <w:ind w:left="644" w:hanging="360"/>
      </w:pPr>
      <w:rPr>
        <w:rFonts w:ascii="Webdings" w:hAnsi="Web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7440B"/>
    <w:multiLevelType w:val="hybridMultilevel"/>
    <w:tmpl w:val="34B0A62C"/>
    <w:lvl w:ilvl="0" w:tplc="0409000F">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0" w15:restartNumberingAfterBreak="0">
    <w:nsid w:val="6C9616CC"/>
    <w:multiLevelType w:val="hybridMultilevel"/>
    <w:tmpl w:val="568E2140"/>
    <w:lvl w:ilvl="0" w:tplc="F2068556">
      <w:start w:val="1"/>
      <w:numFmt w:val="bullet"/>
      <w:pStyle w:val="para"/>
      <w:lvlText w:val=""/>
      <w:lvlPicBulletId w:val="0"/>
      <w:lvlJc w:val="left"/>
      <w:pPr>
        <w:ind w:left="567" w:hanging="567"/>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2"/>
  </w:num>
  <w:num w:numId="5">
    <w:abstractNumId w:val="7"/>
  </w:num>
  <w:num w:numId="6">
    <w:abstractNumId w:val="6"/>
  </w:num>
  <w:num w:numId="7">
    <w:abstractNumId w:val="3"/>
  </w:num>
  <w:num w:numId="8">
    <w:abstractNumId w:val="5"/>
  </w:num>
  <w:num w:numId="9">
    <w:abstractNumId w:val="9"/>
  </w:num>
  <w:num w:numId="10">
    <w:abstractNumId w:val="0"/>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1E"/>
    <w:rsid w:val="00000B5A"/>
    <w:rsid w:val="00001C0E"/>
    <w:rsid w:val="000049B1"/>
    <w:rsid w:val="00017ABB"/>
    <w:rsid w:val="00031B6F"/>
    <w:rsid w:val="0003261C"/>
    <w:rsid w:val="00044211"/>
    <w:rsid w:val="00052A92"/>
    <w:rsid w:val="00062062"/>
    <w:rsid w:val="00067BA2"/>
    <w:rsid w:val="0007674F"/>
    <w:rsid w:val="000861DC"/>
    <w:rsid w:val="000879D8"/>
    <w:rsid w:val="00087B06"/>
    <w:rsid w:val="000A7C1C"/>
    <w:rsid w:val="000B13BF"/>
    <w:rsid w:val="000C0D9D"/>
    <w:rsid w:val="000C1DE9"/>
    <w:rsid w:val="000C393E"/>
    <w:rsid w:val="000C4BCF"/>
    <w:rsid w:val="000D09A7"/>
    <w:rsid w:val="000D110F"/>
    <w:rsid w:val="000D3BF7"/>
    <w:rsid w:val="000E3255"/>
    <w:rsid w:val="000F0EC9"/>
    <w:rsid w:val="00100F64"/>
    <w:rsid w:val="0010128C"/>
    <w:rsid w:val="00111F4A"/>
    <w:rsid w:val="0011643F"/>
    <w:rsid w:val="0012375E"/>
    <w:rsid w:val="00124B6C"/>
    <w:rsid w:val="00135301"/>
    <w:rsid w:val="001448C5"/>
    <w:rsid w:val="0015446D"/>
    <w:rsid w:val="001606B5"/>
    <w:rsid w:val="00171E05"/>
    <w:rsid w:val="00175950"/>
    <w:rsid w:val="00181526"/>
    <w:rsid w:val="00183DBA"/>
    <w:rsid w:val="001979B7"/>
    <w:rsid w:val="001A1ED3"/>
    <w:rsid w:val="001C3A1A"/>
    <w:rsid w:val="001D2452"/>
    <w:rsid w:val="001F21ED"/>
    <w:rsid w:val="00214270"/>
    <w:rsid w:val="002158C6"/>
    <w:rsid w:val="002163DF"/>
    <w:rsid w:val="00222B13"/>
    <w:rsid w:val="002301FC"/>
    <w:rsid w:val="00232555"/>
    <w:rsid w:val="0024031F"/>
    <w:rsid w:val="00240693"/>
    <w:rsid w:val="00246D9C"/>
    <w:rsid w:val="00254014"/>
    <w:rsid w:val="00261702"/>
    <w:rsid w:val="00262A06"/>
    <w:rsid w:val="00263E3B"/>
    <w:rsid w:val="002654FF"/>
    <w:rsid w:val="00267223"/>
    <w:rsid w:val="00273683"/>
    <w:rsid w:val="00274BC7"/>
    <w:rsid w:val="00285D17"/>
    <w:rsid w:val="002B40BD"/>
    <w:rsid w:val="002B41EB"/>
    <w:rsid w:val="002C2424"/>
    <w:rsid w:val="002C2614"/>
    <w:rsid w:val="002C4FB4"/>
    <w:rsid w:val="002D0B12"/>
    <w:rsid w:val="002D1109"/>
    <w:rsid w:val="002D28C0"/>
    <w:rsid w:val="002F292F"/>
    <w:rsid w:val="00300C95"/>
    <w:rsid w:val="00325160"/>
    <w:rsid w:val="00327C73"/>
    <w:rsid w:val="003315DB"/>
    <w:rsid w:val="00333EE6"/>
    <w:rsid w:val="003342F6"/>
    <w:rsid w:val="00337863"/>
    <w:rsid w:val="00356950"/>
    <w:rsid w:val="00364519"/>
    <w:rsid w:val="003674FA"/>
    <w:rsid w:val="00374BD0"/>
    <w:rsid w:val="003808E5"/>
    <w:rsid w:val="003842A6"/>
    <w:rsid w:val="00393179"/>
    <w:rsid w:val="0039753E"/>
    <w:rsid w:val="003A69AC"/>
    <w:rsid w:val="003B281C"/>
    <w:rsid w:val="003B3068"/>
    <w:rsid w:val="003C5C41"/>
    <w:rsid w:val="003E1007"/>
    <w:rsid w:val="003E1B0C"/>
    <w:rsid w:val="003E4B9C"/>
    <w:rsid w:val="003E4D30"/>
    <w:rsid w:val="003F01F2"/>
    <w:rsid w:val="003F0903"/>
    <w:rsid w:val="003F0CE9"/>
    <w:rsid w:val="00400044"/>
    <w:rsid w:val="00405AAC"/>
    <w:rsid w:val="0041456B"/>
    <w:rsid w:val="00430FC0"/>
    <w:rsid w:val="0043389C"/>
    <w:rsid w:val="004360EA"/>
    <w:rsid w:val="004438B4"/>
    <w:rsid w:val="0044759A"/>
    <w:rsid w:val="004564FB"/>
    <w:rsid w:val="004572AD"/>
    <w:rsid w:val="00462409"/>
    <w:rsid w:val="00463711"/>
    <w:rsid w:val="004714D3"/>
    <w:rsid w:val="00472793"/>
    <w:rsid w:val="00476E93"/>
    <w:rsid w:val="00480F1B"/>
    <w:rsid w:val="004819CD"/>
    <w:rsid w:val="004934A2"/>
    <w:rsid w:val="004943BD"/>
    <w:rsid w:val="004A680A"/>
    <w:rsid w:val="004B1A5A"/>
    <w:rsid w:val="004B35DF"/>
    <w:rsid w:val="004D1D42"/>
    <w:rsid w:val="004D554A"/>
    <w:rsid w:val="004E08F3"/>
    <w:rsid w:val="004E4735"/>
    <w:rsid w:val="004F3489"/>
    <w:rsid w:val="004F41F7"/>
    <w:rsid w:val="004F5A53"/>
    <w:rsid w:val="004F7FC3"/>
    <w:rsid w:val="00500786"/>
    <w:rsid w:val="005029F4"/>
    <w:rsid w:val="00503DF5"/>
    <w:rsid w:val="00504CC4"/>
    <w:rsid w:val="00506BBB"/>
    <w:rsid w:val="0051212C"/>
    <w:rsid w:val="0051777B"/>
    <w:rsid w:val="00527C60"/>
    <w:rsid w:val="00531EAD"/>
    <w:rsid w:val="00536C65"/>
    <w:rsid w:val="0055577B"/>
    <w:rsid w:val="00557B0C"/>
    <w:rsid w:val="00566C44"/>
    <w:rsid w:val="00573CBA"/>
    <w:rsid w:val="00591933"/>
    <w:rsid w:val="0059271D"/>
    <w:rsid w:val="00596499"/>
    <w:rsid w:val="005971F1"/>
    <w:rsid w:val="005A28DE"/>
    <w:rsid w:val="005B30EE"/>
    <w:rsid w:val="005B5EB0"/>
    <w:rsid w:val="005C2D15"/>
    <w:rsid w:val="005E5308"/>
    <w:rsid w:val="005F7EE9"/>
    <w:rsid w:val="0060361C"/>
    <w:rsid w:val="00612CE1"/>
    <w:rsid w:val="00612F52"/>
    <w:rsid w:val="006735CD"/>
    <w:rsid w:val="00682738"/>
    <w:rsid w:val="00695DFF"/>
    <w:rsid w:val="006B5993"/>
    <w:rsid w:val="006B5E39"/>
    <w:rsid w:val="006B71CC"/>
    <w:rsid w:val="006B7E50"/>
    <w:rsid w:val="006C3402"/>
    <w:rsid w:val="006D0AD1"/>
    <w:rsid w:val="006D6BC8"/>
    <w:rsid w:val="006F3E76"/>
    <w:rsid w:val="0070244B"/>
    <w:rsid w:val="00705A04"/>
    <w:rsid w:val="007104D8"/>
    <w:rsid w:val="00725A73"/>
    <w:rsid w:val="007308E2"/>
    <w:rsid w:val="007335B1"/>
    <w:rsid w:val="00735832"/>
    <w:rsid w:val="007363A8"/>
    <w:rsid w:val="007367B9"/>
    <w:rsid w:val="00736F21"/>
    <w:rsid w:val="00745D34"/>
    <w:rsid w:val="007670C2"/>
    <w:rsid w:val="0077294A"/>
    <w:rsid w:val="00781B46"/>
    <w:rsid w:val="00795800"/>
    <w:rsid w:val="00797F93"/>
    <w:rsid w:val="007A600D"/>
    <w:rsid w:val="007B6269"/>
    <w:rsid w:val="007C452E"/>
    <w:rsid w:val="007C7106"/>
    <w:rsid w:val="007D6D2C"/>
    <w:rsid w:val="007E44D7"/>
    <w:rsid w:val="007F72EE"/>
    <w:rsid w:val="00803C2A"/>
    <w:rsid w:val="00814FF8"/>
    <w:rsid w:val="008214EE"/>
    <w:rsid w:val="0082782B"/>
    <w:rsid w:val="00830732"/>
    <w:rsid w:val="00837AAF"/>
    <w:rsid w:val="00847364"/>
    <w:rsid w:val="00847588"/>
    <w:rsid w:val="00850848"/>
    <w:rsid w:val="00853EA4"/>
    <w:rsid w:val="00857B37"/>
    <w:rsid w:val="00861F04"/>
    <w:rsid w:val="00864FA3"/>
    <w:rsid w:val="00893D11"/>
    <w:rsid w:val="00896B4D"/>
    <w:rsid w:val="008A04BE"/>
    <w:rsid w:val="008A276E"/>
    <w:rsid w:val="008A4B58"/>
    <w:rsid w:val="008A77AB"/>
    <w:rsid w:val="008A7DA0"/>
    <w:rsid w:val="008B0757"/>
    <w:rsid w:val="008B2DE3"/>
    <w:rsid w:val="008B46BC"/>
    <w:rsid w:val="008B547B"/>
    <w:rsid w:val="008C38EE"/>
    <w:rsid w:val="008C54B8"/>
    <w:rsid w:val="008D0CAD"/>
    <w:rsid w:val="008E23E6"/>
    <w:rsid w:val="008E36C4"/>
    <w:rsid w:val="008E4322"/>
    <w:rsid w:val="008F0F23"/>
    <w:rsid w:val="008F1D29"/>
    <w:rsid w:val="00902D2A"/>
    <w:rsid w:val="00903791"/>
    <w:rsid w:val="009044FD"/>
    <w:rsid w:val="00915059"/>
    <w:rsid w:val="00937114"/>
    <w:rsid w:val="00943FB1"/>
    <w:rsid w:val="00952B7B"/>
    <w:rsid w:val="00960A39"/>
    <w:rsid w:val="009732C3"/>
    <w:rsid w:val="00973B69"/>
    <w:rsid w:val="009851CC"/>
    <w:rsid w:val="009C70AD"/>
    <w:rsid w:val="009D68F8"/>
    <w:rsid w:val="009F06A8"/>
    <w:rsid w:val="009F1F17"/>
    <w:rsid w:val="009F4521"/>
    <w:rsid w:val="009F70C3"/>
    <w:rsid w:val="00A07150"/>
    <w:rsid w:val="00A512E9"/>
    <w:rsid w:val="00A56452"/>
    <w:rsid w:val="00A62831"/>
    <w:rsid w:val="00A82446"/>
    <w:rsid w:val="00A84A7F"/>
    <w:rsid w:val="00A8637B"/>
    <w:rsid w:val="00A92A61"/>
    <w:rsid w:val="00A93FB3"/>
    <w:rsid w:val="00A97501"/>
    <w:rsid w:val="00AB6BB6"/>
    <w:rsid w:val="00AC619B"/>
    <w:rsid w:val="00AD5B16"/>
    <w:rsid w:val="00AE16DC"/>
    <w:rsid w:val="00AF0EC7"/>
    <w:rsid w:val="00AF15F5"/>
    <w:rsid w:val="00AF648A"/>
    <w:rsid w:val="00B116CE"/>
    <w:rsid w:val="00B15DBA"/>
    <w:rsid w:val="00B6081E"/>
    <w:rsid w:val="00B609A3"/>
    <w:rsid w:val="00B62891"/>
    <w:rsid w:val="00B73E3F"/>
    <w:rsid w:val="00B74BC4"/>
    <w:rsid w:val="00B75E28"/>
    <w:rsid w:val="00B86D5E"/>
    <w:rsid w:val="00B87BB4"/>
    <w:rsid w:val="00B96B03"/>
    <w:rsid w:val="00BA3F26"/>
    <w:rsid w:val="00BA7A68"/>
    <w:rsid w:val="00BB2148"/>
    <w:rsid w:val="00BB6206"/>
    <w:rsid w:val="00BC1CBE"/>
    <w:rsid w:val="00BD7CE7"/>
    <w:rsid w:val="00BF6136"/>
    <w:rsid w:val="00C00B17"/>
    <w:rsid w:val="00C017A3"/>
    <w:rsid w:val="00C044B8"/>
    <w:rsid w:val="00C057A1"/>
    <w:rsid w:val="00C100C9"/>
    <w:rsid w:val="00C10436"/>
    <w:rsid w:val="00C33D06"/>
    <w:rsid w:val="00C36321"/>
    <w:rsid w:val="00C42C01"/>
    <w:rsid w:val="00C4489E"/>
    <w:rsid w:val="00C46FF3"/>
    <w:rsid w:val="00C56680"/>
    <w:rsid w:val="00C61E30"/>
    <w:rsid w:val="00C625EF"/>
    <w:rsid w:val="00C66A7D"/>
    <w:rsid w:val="00C673DA"/>
    <w:rsid w:val="00C74AF6"/>
    <w:rsid w:val="00C81E2C"/>
    <w:rsid w:val="00C94B26"/>
    <w:rsid w:val="00C9762C"/>
    <w:rsid w:val="00CA25BE"/>
    <w:rsid w:val="00CA37E5"/>
    <w:rsid w:val="00CA40D9"/>
    <w:rsid w:val="00CC7DC8"/>
    <w:rsid w:val="00CD73B2"/>
    <w:rsid w:val="00CE3170"/>
    <w:rsid w:val="00CE79E4"/>
    <w:rsid w:val="00D27845"/>
    <w:rsid w:val="00D3386F"/>
    <w:rsid w:val="00D36C07"/>
    <w:rsid w:val="00D44FD6"/>
    <w:rsid w:val="00D63429"/>
    <w:rsid w:val="00D716D3"/>
    <w:rsid w:val="00D86C82"/>
    <w:rsid w:val="00D92FB3"/>
    <w:rsid w:val="00D95B05"/>
    <w:rsid w:val="00D96EC9"/>
    <w:rsid w:val="00DA0574"/>
    <w:rsid w:val="00DA4EF5"/>
    <w:rsid w:val="00DB05B3"/>
    <w:rsid w:val="00DB30AD"/>
    <w:rsid w:val="00DB3EBA"/>
    <w:rsid w:val="00DC726B"/>
    <w:rsid w:val="00DD1169"/>
    <w:rsid w:val="00DF0FD9"/>
    <w:rsid w:val="00DF3081"/>
    <w:rsid w:val="00DF6D2A"/>
    <w:rsid w:val="00E002D0"/>
    <w:rsid w:val="00E118A2"/>
    <w:rsid w:val="00E1248A"/>
    <w:rsid w:val="00E13A1D"/>
    <w:rsid w:val="00E16505"/>
    <w:rsid w:val="00E23D39"/>
    <w:rsid w:val="00E247F4"/>
    <w:rsid w:val="00E3139E"/>
    <w:rsid w:val="00E446B4"/>
    <w:rsid w:val="00E50FD9"/>
    <w:rsid w:val="00E56DA2"/>
    <w:rsid w:val="00E60D9E"/>
    <w:rsid w:val="00E760E4"/>
    <w:rsid w:val="00E820B0"/>
    <w:rsid w:val="00E92474"/>
    <w:rsid w:val="00EB1822"/>
    <w:rsid w:val="00EB4832"/>
    <w:rsid w:val="00EB4EC3"/>
    <w:rsid w:val="00EC6639"/>
    <w:rsid w:val="00ED3242"/>
    <w:rsid w:val="00ED74C7"/>
    <w:rsid w:val="00EE7E06"/>
    <w:rsid w:val="00EF7D4E"/>
    <w:rsid w:val="00F00680"/>
    <w:rsid w:val="00F2213B"/>
    <w:rsid w:val="00F315EC"/>
    <w:rsid w:val="00F32ACD"/>
    <w:rsid w:val="00F46D19"/>
    <w:rsid w:val="00F50CB1"/>
    <w:rsid w:val="00F51CE8"/>
    <w:rsid w:val="00F5220E"/>
    <w:rsid w:val="00F57C83"/>
    <w:rsid w:val="00F67A1D"/>
    <w:rsid w:val="00F705ED"/>
    <w:rsid w:val="00F717F7"/>
    <w:rsid w:val="00F80D9B"/>
    <w:rsid w:val="00F81F3B"/>
    <w:rsid w:val="00F86BAC"/>
    <w:rsid w:val="00F9771A"/>
    <w:rsid w:val="00F97799"/>
    <w:rsid w:val="00FA3680"/>
    <w:rsid w:val="00FA47EE"/>
    <w:rsid w:val="00FA602C"/>
    <w:rsid w:val="00FB3125"/>
    <w:rsid w:val="00FC1654"/>
    <w:rsid w:val="00FD2262"/>
    <w:rsid w:val="00FD4CC6"/>
    <w:rsid w:val="00FD5375"/>
    <w:rsid w:val="00FD73E1"/>
    <w:rsid w:val="00FE5F01"/>
    <w:rsid w:val="00FF051E"/>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26612"/>
  <w15:docId w15:val="{6212C720-F0E3-4FFB-8FC2-64D9540F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01FC"/>
    <w:pPr>
      <w:spacing w:after="0" w:line="280" w:lineRule="exact"/>
    </w:pPr>
    <w:rPr>
      <w:rFonts w:ascii="Arial Narrow" w:eastAsia="Times New Roman" w:hAnsi="Arial Narrow" w:cs="Times New Roman"/>
      <w:color w:val="595959" w:themeColor="text1" w:themeTint="A6"/>
      <w:szCs w:val="24"/>
      <w:lang w:val="en-GB"/>
    </w:rPr>
  </w:style>
  <w:style w:type="paragraph" w:styleId="Heading2">
    <w:name w:val="heading 2"/>
    <w:aliases w:val="Titre 2 orange"/>
    <w:basedOn w:val="Normal"/>
    <w:next w:val="Normal"/>
    <w:link w:val="Heading2Char"/>
    <w:qFormat/>
    <w:rsid w:val="008C38EE"/>
    <w:pPr>
      <w:keepNext/>
      <w:pBdr>
        <w:bottom w:val="single" w:sz="4" w:space="1" w:color="E36C0A" w:themeColor="accent6" w:themeShade="BF"/>
      </w:pBdr>
      <w:spacing w:before="480" w:after="60"/>
      <w:outlineLvl w:val="1"/>
    </w:pPr>
    <w:rPr>
      <w:rFonts w:cs="Arial"/>
      <w:b/>
      <w:bCs/>
      <w:iCs/>
      <w:color w:val="E36C0A"/>
      <w:sz w:val="28"/>
      <w:szCs w:val="28"/>
    </w:rPr>
  </w:style>
  <w:style w:type="paragraph" w:styleId="Heading5">
    <w:name w:val="heading 5"/>
    <w:basedOn w:val="Normal"/>
    <w:next w:val="Normal"/>
    <w:link w:val="Heading5Char"/>
    <w:qFormat/>
    <w:rsid w:val="00B6081E"/>
    <w:pPr>
      <w:keepNext/>
      <w:shd w:val="clear" w:color="auto" w:fill="C0C0C0"/>
      <w:outlineLvl w:val="4"/>
    </w:pPr>
    <w:rPr>
      <w:rFonts w:ascii="Garamond" w:hAnsi="Garamond"/>
      <w:b/>
      <w:bCs/>
      <w:szCs w:val="20"/>
    </w:rPr>
  </w:style>
  <w:style w:type="paragraph" w:styleId="Heading6">
    <w:name w:val="heading 6"/>
    <w:basedOn w:val="Normal"/>
    <w:next w:val="Normal"/>
    <w:link w:val="Heading6Char"/>
    <w:qFormat/>
    <w:rsid w:val="00B6081E"/>
    <w:pPr>
      <w:keepNext/>
      <w:outlineLvl w:val="5"/>
    </w:pPr>
    <w:rPr>
      <w:rFonts w:ascii="Garamond" w:hAnsi="Garamond" w:cs="Arial"/>
      <w:i/>
      <w:iCs/>
      <w:szCs w:val="20"/>
      <w:lang w:val="fr-FR"/>
    </w:rPr>
  </w:style>
  <w:style w:type="paragraph" w:styleId="Heading8">
    <w:name w:val="heading 8"/>
    <w:basedOn w:val="Normal"/>
    <w:next w:val="Normal"/>
    <w:link w:val="Heading8Char"/>
    <w:qFormat/>
    <w:rsid w:val="00B6081E"/>
    <w:pPr>
      <w:keepNext/>
      <w:jc w:val="center"/>
      <w:outlineLvl w:val="7"/>
    </w:pPr>
    <w:rPr>
      <w:rFonts w:ascii="Garamond" w:hAnsi="Garamond"/>
      <w:b/>
      <w:b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re 2 orange Char"/>
    <w:basedOn w:val="DefaultParagraphFont"/>
    <w:link w:val="Heading2"/>
    <w:rsid w:val="008C38EE"/>
    <w:rPr>
      <w:rFonts w:ascii="Arial Narrow" w:eastAsia="Times New Roman" w:hAnsi="Arial Narrow" w:cs="Arial"/>
      <w:b/>
      <w:bCs/>
      <w:iCs/>
      <w:color w:val="E36C0A"/>
      <w:sz w:val="28"/>
      <w:szCs w:val="28"/>
      <w:lang w:val="en-GB"/>
    </w:rPr>
  </w:style>
  <w:style w:type="character" w:customStyle="1" w:styleId="Heading5Char">
    <w:name w:val="Heading 5 Char"/>
    <w:basedOn w:val="DefaultParagraphFont"/>
    <w:link w:val="Heading5"/>
    <w:rsid w:val="00B6081E"/>
    <w:rPr>
      <w:rFonts w:ascii="Garamond" w:eastAsia="Times New Roman" w:hAnsi="Garamond" w:cs="Times New Roman"/>
      <w:b/>
      <w:bCs/>
      <w:sz w:val="20"/>
      <w:szCs w:val="20"/>
      <w:shd w:val="clear" w:color="auto" w:fill="C0C0C0"/>
      <w:lang w:val="en-GB"/>
    </w:rPr>
  </w:style>
  <w:style w:type="character" w:customStyle="1" w:styleId="Heading6Char">
    <w:name w:val="Heading 6 Char"/>
    <w:basedOn w:val="DefaultParagraphFont"/>
    <w:link w:val="Heading6"/>
    <w:rsid w:val="00B6081E"/>
    <w:rPr>
      <w:rFonts w:ascii="Garamond" w:eastAsia="Times New Roman" w:hAnsi="Garamond" w:cs="Arial"/>
      <w:i/>
      <w:iCs/>
      <w:szCs w:val="20"/>
      <w:lang w:val="fr-FR"/>
    </w:rPr>
  </w:style>
  <w:style w:type="character" w:customStyle="1" w:styleId="Heading8Char">
    <w:name w:val="Heading 8 Char"/>
    <w:basedOn w:val="DefaultParagraphFont"/>
    <w:link w:val="Heading8"/>
    <w:rsid w:val="00B6081E"/>
    <w:rPr>
      <w:rFonts w:ascii="Garamond" w:eastAsia="Times New Roman" w:hAnsi="Garamond" w:cs="Times New Roman"/>
      <w:b/>
      <w:bCs/>
      <w:sz w:val="24"/>
      <w:szCs w:val="24"/>
      <w:lang w:val="fr-FR" w:eastAsia="fr-FR"/>
    </w:rPr>
  </w:style>
  <w:style w:type="character" w:styleId="Hyperlink">
    <w:name w:val="Hyperlink"/>
    <w:rsid w:val="00B6081E"/>
    <w:rPr>
      <w:color w:val="0000FF"/>
      <w:u w:val="single"/>
    </w:rPr>
  </w:style>
  <w:style w:type="character" w:styleId="Emphasis">
    <w:name w:val="Emphasis"/>
    <w:qFormat/>
    <w:rsid w:val="00B6081E"/>
    <w:rPr>
      <w:i/>
      <w:iCs/>
    </w:rPr>
  </w:style>
  <w:style w:type="paragraph" w:styleId="FootnoteText">
    <w:name w:val="footnote text"/>
    <w:basedOn w:val="Normal"/>
    <w:link w:val="FootnoteTextChar"/>
    <w:semiHidden/>
    <w:rsid w:val="00B6081E"/>
    <w:rPr>
      <w:szCs w:val="20"/>
    </w:rPr>
  </w:style>
  <w:style w:type="character" w:customStyle="1" w:styleId="FootnoteTextChar">
    <w:name w:val="Footnote Text Char"/>
    <w:basedOn w:val="DefaultParagraphFont"/>
    <w:link w:val="FootnoteText"/>
    <w:semiHidden/>
    <w:rsid w:val="00B6081E"/>
    <w:rPr>
      <w:rFonts w:ascii="Times New Roman" w:eastAsia="Times New Roman" w:hAnsi="Times New Roman" w:cs="Times New Roman"/>
      <w:sz w:val="20"/>
      <w:szCs w:val="20"/>
      <w:lang w:val="en-GB"/>
    </w:rPr>
  </w:style>
  <w:style w:type="character" w:styleId="FootnoteReference">
    <w:name w:val="footnote reference"/>
    <w:semiHidden/>
    <w:rsid w:val="00B6081E"/>
    <w:rPr>
      <w:vertAlign w:val="superscript"/>
    </w:rPr>
  </w:style>
  <w:style w:type="paragraph" w:styleId="Footer">
    <w:name w:val="footer"/>
    <w:basedOn w:val="Normal"/>
    <w:link w:val="FooterChar"/>
    <w:uiPriority w:val="99"/>
    <w:rsid w:val="00B6081E"/>
    <w:pPr>
      <w:tabs>
        <w:tab w:val="center" w:pos="4680"/>
        <w:tab w:val="right" w:pos="9360"/>
      </w:tabs>
    </w:pPr>
  </w:style>
  <w:style w:type="character" w:customStyle="1" w:styleId="FooterChar">
    <w:name w:val="Footer Char"/>
    <w:basedOn w:val="DefaultParagraphFont"/>
    <w:link w:val="Footer"/>
    <w:uiPriority w:val="99"/>
    <w:rsid w:val="00B6081E"/>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B6081E"/>
    <w:pPr>
      <w:ind w:left="720"/>
    </w:pPr>
    <w:rPr>
      <w:rFonts w:ascii="Calibri" w:eastAsia="Calibri" w:hAnsi="Calibri" w:cs="Calibri"/>
      <w:szCs w:val="22"/>
      <w:lang w:eastAsia="en-GB"/>
    </w:rPr>
  </w:style>
  <w:style w:type="character" w:styleId="PlaceholderText">
    <w:name w:val="Placeholder Text"/>
    <w:uiPriority w:val="99"/>
    <w:semiHidden/>
    <w:rsid w:val="00B6081E"/>
    <w:rPr>
      <w:color w:val="808080"/>
    </w:rPr>
  </w:style>
  <w:style w:type="character" w:styleId="FollowedHyperlink">
    <w:name w:val="FollowedHyperlink"/>
    <w:basedOn w:val="DefaultParagraphFont"/>
    <w:uiPriority w:val="99"/>
    <w:semiHidden/>
    <w:unhideWhenUsed/>
    <w:rsid w:val="003E1007"/>
    <w:rPr>
      <w:color w:val="800080" w:themeColor="followedHyperlink"/>
      <w:u w:val="single"/>
    </w:rPr>
  </w:style>
  <w:style w:type="paragraph" w:styleId="BalloonText">
    <w:name w:val="Balloon Text"/>
    <w:basedOn w:val="Normal"/>
    <w:link w:val="BalloonTextChar"/>
    <w:uiPriority w:val="99"/>
    <w:semiHidden/>
    <w:unhideWhenUsed/>
    <w:rsid w:val="003E1B0C"/>
    <w:rPr>
      <w:rFonts w:ascii="Tahoma" w:hAnsi="Tahoma" w:cs="Tahoma"/>
      <w:sz w:val="16"/>
      <w:szCs w:val="16"/>
    </w:rPr>
  </w:style>
  <w:style w:type="character" w:customStyle="1" w:styleId="BalloonTextChar">
    <w:name w:val="Balloon Text Char"/>
    <w:basedOn w:val="DefaultParagraphFont"/>
    <w:link w:val="BalloonText"/>
    <w:uiPriority w:val="99"/>
    <w:semiHidden/>
    <w:rsid w:val="003E1B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15DBA"/>
    <w:rPr>
      <w:sz w:val="16"/>
      <w:szCs w:val="16"/>
    </w:rPr>
  </w:style>
  <w:style w:type="paragraph" w:styleId="CommentText">
    <w:name w:val="annotation text"/>
    <w:basedOn w:val="Normal"/>
    <w:link w:val="CommentTextChar"/>
    <w:uiPriority w:val="99"/>
    <w:semiHidden/>
    <w:unhideWhenUsed/>
    <w:rsid w:val="00B15DBA"/>
    <w:rPr>
      <w:szCs w:val="20"/>
    </w:rPr>
  </w:style>
  <w:style w:type="character" w:customStyle="1" w:styleId="CommentTextChar">
    <w:name w:val="Comment Text Char"/>
    <w:basedOn w:val="DefaultParagraphFont"/>
    <w:link w:val="CommentText"/>
    <w:uiPriority w:val="99"/>
    <w:semiHidden/>
    <w:rsid w:val="00B15DB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15DBA"/>
    <w:rPr>
      <w:b/>
      <w:bCs/>
    </w:rPr>
  </w:style>
  <w:style w:type="character" w:customStyle="1" w:styleId="CommentSubjectChar">
    <w:name w:val="Comment Subject Char"/>
    <w:basedOn w:val="CommentTextChar"/>
    <w:link w:val="CommentSubject"/>
    <w:uiPriority w:val="99"/>
    <w:semiHidden/>
    <w:rsid w:val="00B15DBA"/>
    <w:rPr>
      <w:rFonts w:ascii="Times New Roman" w:eastAsia="Times New Roman" w:hAnsi="Times New Roman" w:cs="Times New Roman"/>
      <w:b/>
      <w:bCs/>
      <w:sz w:val="20"/>
      <w:szCs w:val="20"/>
      <w:lang w:val="en-GB"/>
    </w:rPr>
  </w:style>
  <w:style w:type="paragraph" w:customStyle="1" w:styleId="TitreJPP">
    <w:name w:val="Titre JPP"/>
    <w:basedOn w:val="Heading2"/>
    <w:link w:val="TitreJPPCar"/>
    <w:qFormat/>
    <w:rsid w:val="00C61E30"/>
    <w:pPr>
      <w:pBdr>
        <w:bottom w:val="single" w:sz="4" w:space="1" w:color="365F91" w:themeColor="accent1" w:themeShade="BF"/>
      </w:pBdr>
      <w:jc w:val="center"/>
    </w:pPr>
    <w:rPr>
      <w:b w:val="0"/>
      <w:color w:val="0070C0"/>
      <w:sz w:val="32"/>
    </w:rPr>
  </w:style>
  <w:style w:type="paragraph" w:customStyle="1" w:styleId="titrejobjuniorprofessionnal">
    <w:name w:val="titre job junior professionnal"/>
    <w:basedOn w:val="Heading2"/>
    <w:link w:val="titrejobjuniorprofessionnalCar"/>
    <w:qFormat/>
    <w:rsid w:val="00031B6F"/>
    <w:pPr>
      <w:pBdr>
        <w:bottom w:val="none" w:sz="0" w:space="0" w:color="auto"/>
      </w:pBdr>
      <w:spacing w:before="240"/>
      <w:jc w:val="center"/>
    </w:pPr>
    <w:rPr>
      <w:sz w:val="32"/>
    </w:rPr>
  </w:style>
  <w:style w:type="character" w:customStyle="1" w:styleId="TitreJPPCar">
    <w:name w:val="Titre JPP Car"/>
    <w:basedOn w:val="Heading2Char"/>
    <w:link w:val="TitreJPP"/>
    <w:rsid w:val="00C61E30"/>
    <w:rPr>
      <w:rFonts w:ascii="Arial Narrow" w:eastAsia="Times New Roman" w:hAnsi="Arial Narrow" w:cs="Arial"/>
      <w:b w:val="0"/>
      <w:bCs/>
      <w:iCs/>
      <w:color w:val="0070C0"/>
      <w:sz w:val="32"/>
      <w:szCs w:val="28"/>
      <w:lang w:val="en-GB"/>
    </w:rPr>
  </w:style>
  <w:style w:type="paragraph" w:customStyle="1" w:styleId="para">
    <w:name w:val="para"/>
    <w:basedOn w:val="ListParagraph"/>
    <w:link w:val="paraCar"/>
    <w:rsid w:val="00896B4D"/>
    <w:pPr>
      <w:numPr>
        <w:numId w:val="1"/>
      </w:numPr>
      <w:tabs>
        <w:tab w:val="left" w:pos="-720"/>
      </w:tabs>
      <w:suppressAutoHyphens/>
    </w:pPr>
    <w:rPr>
      <w:rFonts w:ascii="Arial Narrow" w:hAnsi="Arial Narrow"/>
      <w:bCs/>
      <w:iCs/>
      <w:sz w:val="20"/>
    </w:rPr>
  </w:style>
  <w:style w:type="character" w:customStyle="1" w:styleId="titrejobjuniorprofessionnalCar">
    <w:name w:val="titre job junior professionnal Car"/>
    <w:basedOn w:val="Heading2Char"/>
    <w:link w:val="titrejobjuniorprofessionnal"/>
    <w:rsid w:val="00031B6F"/>
    <w:rPr>
      <w:rFonts w:ascii="Arial Narrow" w:eastAsia="Times New Roman" w:hAnsi="Arial Narrow" w:cs="Arial"/>
      <w:b/>
      <w:bCs/>
      <w:iCs/>
      <w:color w:val="E36C0A" w:themeColor="accent6" w:themeShade="BF"/>
      <w:sz w:val="32"/>
      <w:szCs w:val="28"/>
      <w:lang w:val="en-GB"/>
    </w:rPr>
  </w:style>
  <w:style w:type="paragraph" w:customStyle="1" w:styleId="slogan">
    <w:name w:val="slogan"/>
    <w:basedOn w:val="TitreJPP"/>
    <w:link w:val="sloganCar"/>
    <w:qFormat/>
    <w:rsid w:val="00F5220E"/>
    <w:pPr>
      <w:pBdr>
        <w:bottom w:val="none" w:sz="0" w:space="0" w:color="auto"/>
      </w:pBdr>
      <w:spacing w:before="0" w:after="0"/>
      <w:jc w:val="both"/>
    </w:pPr>
    <w:rPr>
      <w:color w:val="1C77C0"/>
    </w:rPr>
  </w:style>
  <w:style w:type="character" w:customStyle="1" w:styleId="ListParagraphChar">
    <w:name w:val="List Paragraph Char"/>
    <w:basedOn w:val="DefaultParagraphFont"/>
    <w:link w:val="ListParagraph"/>
    <w:uiPriority w:val="34"/>
    <w:rsid w:val="008F0F23"/>
    <w:rPr>
      <w:rFonts w:ascii="Calibri" w:eastAsia="Calibri" w:hAnsi="Calibri" w:cs="Calibri"/>
      <w:lang w:val="en-GB" w:eastAsia="en-GB"/>
    </w:rPr>
  </w:style>
  <w:style w:type="character" w:customStyle="1" w:styleId="paraCar">
    <w:name w:val="para Car"/>
    <w:basedOn w:val="ListParagraphChar"/>
    <w:link w:val="para"/>
    <w:rsid w:val="00896B4D"/>
    <w:rPr>
      <w:rFonts w:ascii="Arial Narrow" w:eastAsia="Calibri" w:hAnsi="Arial Narrow" w:cs="Calibri"/>
      <w:bCs/>
      <w:iCs/>
      <w:color w:val="595959" w:themeColor="text1" w:themeTint="A6"/>
      <w:sz w:val="20"/>
      <w:lang w:val="en-GB" w:eastAsia="en-GB"/>
    </w:rPr>
  </w:style>
  <w:style w:type="paragraph" w:customStyle="1" w:styleId="liste">
    <w:name w:val="liste"/>
    <w:basedOn w:val="ListParagraph"/>
    <w:link w:val="listeCar"/>
    <w:qFormat/>
    <w:rsid w:val="000C4BCF"/>
    <w:pPr>
      <w:numPr>
        <w:numId w:val="2"/>
      </w:numPr>
      <w:spacing w:before="120" w:line="240" w:lineRule="auto"/>
      <w:ind w:left="641" w:hanging="357"/>
    </w:pPr>
    <w:rPr>
      <w:rFonts w:ascii="Arial Narrow" w:hAnsi="Arial Narrow"/>
      <w:szCs w:val="20"/>
    </w:rPr>
  </w:style>
  <w:style w:type="character" w:customStyle="1" w:styleId="sloganCar">
    <w:name w:val="slogan Car"/>
    <w:basedOn w:val="TitreJPPCar"/>
    <w:link w:val="slogan"/>
    <w:rsid w:val="00F5220E"/>
    <w:rPr>
      <w:rFonts w:ascii="Arial Narrow" w:eastAsia="Times New Roman" w:hAnsi="Arial Narrow" w:cs="Arial"/>
      <w:b w:val="0"/>
      <w:bCs/>
      <w:iCs/>
      <w:color w:val="1C77C0"/>
      <w:sz w:val="32"/>
      <w:szCs w:val="28"/>
      <w:lang w:val="en-GB"/>
    </w:rPr>
  </w:style>
  <w:style w:type="paragraph" w:styleId="Quote">
    <w:name w:val="Quote"/>
    <w:basedOn w:val="Normal"/>
    <w:next w:val="Normal"/>
    <w:link w:val="QuoteChar"/>
    <w:uiPriority w:val="29"/>
    <w:qFormat/>
    <w:rsid w:val="00705A04"/>
    <w:rPr>
      <w:i/>
      <w:iCs/>
      <w:color w:val="000000" w:themeColor="text1"/>
    </w:rPr>
  </w:style>
  <w:style w:type="character" w:customStyle="1" w:styleId="listeCar">
    <w:name w:val="liste Car"/>
    <w:basedOn w:val="ListParagraphChar"/>
    <w:link w:val="liste"/>
    <w:rsid w:val="000C4BCF"/>
    <w:rPr>
      <w:rFonts w:ascii="Arial Narrow" w:eastAsia="Calibri" w:hAnsi="Arial Narrow" w:cs="Calibri"/>
      <w:color w:val="595959" w:themeColor="text1" w:themeTint="A6"/>
      <w:szCs w:val="20"/>
      <w:lang w:val="en-GB" w:eastAsia="en-GB"/>
    </w:rPr>
  </w:style>
  <w:style w:type="character" w:customStyle="1" w:styleId="QuoteChar">
    <w:name w:val="Quote Char"/>
    <w:basedOn w:val="DefaultParagraphFont"/>
    <w:link w:val="Quote"/>
    <w:uiPriority w:val="29"/>
    <w:rsid w:val="00705A04"/>
    <w:rPr>
      <w:rFonts w:ascii="Arial Narrow" w:eastAsia="Times New Roman" w:hAnsi="Arial Narrow" w:cs="Times New Roman"/>
      <w:i/>
      <w:iCs/>
      <w:color w:val="000000" w:themeColor="text1"/>
      <w:sz w:val="20"/>
      <w:szCs w:val="24"/>
      <w:lang w:val="en-GB"/>
    </w:rPr>
  </w:style>
  <w:style w:type="paragraph" w:customStyle="1" w:styleId="para1">
    <w:name w:val="para1"/>
    <w:basedOn w:val="Normal"/>
    <w:link w:val="para1Car"/>
    <w:qFormat/>
    <w:rsid w:val="000C4BCF"/>
    <w:pPr>
      <w:numPr>
        <w:numId w:val="3"/>
      </w:numPr>
      <w:spacing w:before="360"/>
      <w:ind w:left="0" w:firstLine="0"/>
    </w:pPr>
  </w:style>
  <w:style w:type="paragraph" w:styleId="Header">
    <w:name w:val="header"/>
    <w:basedOn w:val="Normal"/>
    <w:link w:val="HeaderChar"/>
    <w:uiPriority w:val="99"/>
    <w:unhideWhenUsed/>
    <w:rsid w:val="007F72EE"/>
    <w:pPr>
      <w:tabs>
        <w:tab w:val="center" w:pos="4513"/>
        <w:tab w:val="right" w:pos="9026"/>
      </w:tabs>
      <w:spacing w:line="240" w:lineRule="auto"/>
    </w:pPr>
  </w:style>
  <w:style w:type="character" w:customStyle="1" w:styleId="para1Car">
    <w:name w:val="para1 Car"/>
    <w:basedOn w:val="DefaultParagraphFont"/>
    <w:link w:val="para1"/>
    <w:rsid w:val="000C4BCF"/>
    <w:rPr>
      <w:rFonts w:ascii="Arial Narrow" w:eastAsia="Times New Roman" w:hAnsi="Arial Narrow" w:cs="Times New Roman"/>
      <w:color w:val="595959" w:themeColor="text1" w:themeTint="A6"/>
      <w:szCs w:val="24"/>
      <w:lang w:val="en-GB"/>
    </w:rPr>
  </w:style>
  <w:style w:type="character" w:customStyle="1" w:styleId="HeaderChar">
    <w:name w:val="Header Char"/>
    <w:basedOn w:val="DefaultParagraphFont"/>
    <w:link w:val="Header"/>
    <w:uiPriority w:val="99"/>
    <w:rsid w:val="007F72EE"/>
    <w:rPr>
      <w:rFonts w:ascii="Arial Narrow" w:eastAsia="Times New Roman" w:hAnsi="Arial Narrow" w:cs="Times New Roman"/>
      <w:color w:val="595959" w:themeColor="text1" w:themeTint="A6"/>
      <w:sz w:val="20"/>
      <w:szCs w:val="24"/>
      <w:lang w:val="en-GB"/>
    </w:rPr>
  </w:style>
  <w:style w:type="paragraph" w:customStyle="1" w:styleId="TitreTurnOver">
    <w:name w:val="Titre Turn Over"/>
    <w:basedOn w:val="TitreJPP"/>
    <w:link w:val="TitreTurnOverCar"/>
    <w:rsid w:val="00017ABB"/>
    <w:pPr>
      <w:pBdr>
        <w:bottom w:val="single" w:sz="4" w:space="1" w:color="309C7B"/>
      </w:pBdr>
    </w:pPr>
    <w:rPr>
      <w:color w:val="309C7B"/>
    </w:rPr>
  </w:style>
  <w:style w:type="paragraph" w:customStyle="1" w:styleId="titrejobturnover">
    <w:name w:val="titre job turn over"/>
    <w:basedOn w:val="titrejobjuniorprofessionnal"/>
    <w:link w:val="titrejobturnoverCar"/>
    <w:rsid w:val="003B281C"/>
    <w:rPr>
      <w:color w:val="118566"/>
    </w:rPr>
  </w:style>
  <w:style w:type="character" w:customStyle="1" w:styleId="TitreTurnOverCar">
    <w:name w:val="Titre Turn Over Car"/>
    <w:basedOn w:val="TitreJPPCar"/>
    <w:link w:val="TitreTurnOver"/>
    <w:rsid w:val="00017ABB"/>
    <w:rPr>
      <w:rFonts w:ascii="Arial Narrow" w:eastAsia="Times New Roman" w:hAnsi="Arial Narrow" w:cs="Arial"/>
      <w:b w:val="0"/>
      <w:bCs/>
      <w:iCs/>
      <w:color w:val="309C7B"/>
      <w:sz w:val="32"/>
      <w:szCs w:val="28"/>
      <w:lang w:val="en-GB"/>
    </w:rPr>
  </w:style>
  <w:style w:type="paragraph" w:customStyle="1" w:styleId="titre2vert">
    <w:name w:val="titre 2 vert"/>
    <w:basedOn w:val="Heading2"/>
    <w:link w:val="titre2vertCar"/>
    <w:rsid w:val="003B281C"/>
    <w:pPr>
      <w:pBdr>
        <w:bottom w:val="single" w:sz="4" w:space="1" w:color="118566"/>
      </w:pBdr>
    </w:pPr>
    <w:rPr>
      <w:color w:val="118566"/>
    </w:rPr>
  </w:style>
  <w:style w:type="character" w:customStyle="1" w:styleId="titrejobturnoverCar">
    <w:name w:val="titre job turn over Car"/>
    <w:basedOn w:val="titrejobjuniorprofessionnalCar"/>
    <w:link w:val="titrejobturnover"/>
    <w:rsid w:val="003B281C"/>
    <w:rPr>
      <w:rFonts w:ascii="Arial Narrow" w:eastAsia="Times New Roman" w:hAnsi="Arial Narrow" w:cs="Arial"/>
      <w:b/>
      <w:bCs/>
      <w:iCs/>
      <w:color w:val="118566"/>
      <w:sz w:val="32"/>
      <w:szCs w:val="28"/>
      <w:lang w:val="en-GB"/>
    </w:rPr>
  </w:style>
  <w:style w:type="character" w:customStyle="1" w:styleId="titre2vertCar">
    <w:name w:val="titre 2 vert Car"/>
    <w:basedOn w:val="Heading2Char"/>
    <w:link w:val="titre2vert"/>
    <w:rsid w:val="003B281C"/>
    <w:rPr>
      <w:rFonts w:ascii="Arial Narrow" w:eastAsia="Times New Roman" w:hAnsi="Arial Narrow" w:cs="Arial"/>
      <w:b/>
      <w:bCs/>
      <w:iCs/>
      <w:color w:val="118566"/>
      <w:sz w:val="28"/>
      <w:szCs w:val="28"/>
      <w:lang w:val="en-GB"/>
    </w:rPr>
  </w:style>
  <w:style w:type="paragraph" w:customStyle="1" w:styleId="paraleadin">
    <w:name w:val="para lead in"/>
    <w:basedOn w:val="para1"/>
    <w:link w:val="paraleadinCar"/>
    <w:rsid w:val="00DC726B"/>
    <w:pPr>
      <w:jc w:val="both"/>
    </w:pPr>
    <w:rPr>
      <w:color w:val="1C77C0"/>
      <w:sz w:val="24"/>
    </w:rPr>
  </w:style>
  <w:style w:type="character" w:customStyle="1" w:styleId="paraleadinCar">
    <w:name w:val="para lead in Car"/>
    <w:basedOn w:val="para1Car"/>
    <w:link w:val="paraleadin"/>
    <w:rsid w:val="00DC726B"/>
    <w:rPr>
      <w:rFonts w:ascii="Arial Narrow" w:eastAsia="Times New Roman" w:hAnsi="Arial Narrow" w:cs="Times New Roman"/>
      <w:color w:val="1C77C0"/>
      <w:sz w:val="24"/>
      <w:szCs w:val="24"/>
      <w:lang w:val="en-GB"/>
    </w:rPr>
  </w:style>
  <w:style w:type="paragraph" w:customStyle="1" w:styleId="para1ok">
    <w:name w:val="para 1 ok"/>
    <w:basedOn w:val="para1"/>
    <w:link w:val="para1okCar"/>
    <w:rsid w:val="008E36C4"/>
  </w:style>
  <w:style w:type="paragraph" w:customStyle="1" w:styleId="paraleadin1">
    <w:name w:val="para lead in 1"/>
    <w:basedOn w:val="para1ok"/>
    <w:link w:val="paraleadin1Car"/>
    <w:qFormat/>
    <w:rsid w:val="00C46FF3"/>
    <w:rPr>
      <w:color w:val="4F81BD" w:themeColor="accent1"/>
      <w:sz w:val="24"/>
    </w:rPr>
  </w:style>
  <w:style w:type="character" w:customStyle="1" w:styleId="para1okCar">
    <w:name w:val="para 1 ok Car"/>
    <w:basedOn w:val="para1Car"/>
    <w:link w:val="para1ok"/>
    <w:rsid w:val="008E36C4"/>
    <w:rPr>
      <w:rFonts w:ascii="Arial Narrow" w:eastAsia="Times New Roman" w:hAnsi="Arial Narrow" w:cs="Times New Roman"/>
      <w:color w:val="595959" w:themeColor="text1" w:themeTint="A6"/>
      <w:szCs w:val="24"/>
      <w:lang w:val="en-GB"/>
    </w:rPr>
  </w:style>
  <w:style w:type="character" w:customStyle="1" w:styleId="paraleadin1Car">
    <w:name w:val="para lead in 1 Car"/>
    <w:basedOn w:val="para1okCar"/>
    <w:link w:val="paraleadin1"/>
    <w:rsid w:val="00C46FF3"/>
    <w:rPr>
      <w:rFonts w:ascii="Arial Narrow" w:eastAsia="Times New Roman" w:hAnsi="Arial Narrow" w:cs="Times New Roman"/>
      <w:color w:val="4F81BD" w:themeColor="accent1"/>
      <w:sz w:val="24"/>
      <w:szCs w:val="24"/>
      <w:lang w:val="en-GB"/>
    </w:rPr>
  </w:style>
  <w:style w:type="paragraph" w:customStyle="1" w:styleId="normallien">
    <w:name w:val="normal lien"/>
    <w:basedOn w:val="para1"/>
    <w:link w:val="normallienCar"/>
    <w:qFormat/>
    <w:rsid w:val="000879D8"/>
    <w:rPr>
      <w:u w:val="single"/>
    </w:rPr>
  </w:style>
  <w:style w:type="character" w:customStyle="1" w:styleId="normallienCar">
    <w:name w:val="normal lien Car"/>
    <w:basedOn w:val="para1Car"/>
    <w:link w:val="normallien"/>
    <w:rsid w:val="000879D8"/>
    <w:rPr>
      <w:rFonts w:ascii="Arial Narrow" w:eastAsia="Times New Roman" w:hAnsi="Arial Narrow" w:cs="Times New Roman"/>
      <w:color w:val="595959" w:themeColor="text1" w:themeTint="A6"/>
      <w:szCs w:val="24"/>
      <w:u w:val="single"/>
      <w:lang w:val="en-GB"/>
    </w:rPr>
  </w:style>
  <w:style w:type="paragraph" w:customStyle="1" w:styleId="normalbleu">
    <w:name w:val="normal bleu"/>
    <w:basedOn w:val="Normal"/>
    <w:link w:val="normalbleuCar"/>
    <w:qFormat/>
    <w:rsid w:val="000C0D9D"/>
    <w:pPr>
      <w:jc w:val="right"/>
    </w:pPr>
    <w:rPr>
      <w:color w:val="1C77C0"/>
    </w:rPr>
  </w:style>
  <w:style w:type="paragraph" w:customStyle="1" w:styleId="lienbleu">
    <w:name w:val="lien bleu"/>
    <w:basedOn w:val="Normal"/>
    <w:link w:val="lienbleuCar"/>
    <w:qFormat/>
    <w:rsid w:val="000C0D9D"/>
    <w:pPr>
      <w:jc w:val="right"/>
    </w:pPr>
  </w:style>
  <w:style w:type="character" w:customStyle="1" w:styleId="normalbleuCar">
    <w:name w:val="normal bleu Car"/>
    <w:basedOn w:val="DefaultParagraphFont"/>
    <w:link w:val="normalbleu"/>
    <w:rsid w:val="000C0D9D"/>
    <w:rPr>
      <w:rFonts w:ascii="Arial Narrow" w:eastAsia="Times New Roman" w:hAnsi="Arial Narrow" w:cs="Times New Roman"/>
      <w:color w:val="1C77C0"/>
      <w:szCs w:val="24"/>
      <w:lang w:val="en-GB"/>
    </w:rPr>
  </w:style>
  <w:style w:type="character" w:customStyle="1" w:styleId="lienbleuCar">
    <w:name w:val="lien bleu Car"/>
    <w:basedOn w:val="DefaultParagraphFont"/>
    <w:link w:val="lienbleu"/>
    <w:rsid w:val="000C0D9D"/>
    <w:rPr>
      <w:rFonts w:ascii="Arial Narrow" w:eastAsia="Times New Roman" w:hAnsi="Arial Narrow" w:cs="Times New Roman"/>
      <w:color w:val="595959" w:themeColor="text1" w:themeTint="A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coe.int/fr/web/jobs/conditions-of-employment" TargetMode="External"/><Relationship Id="rId3" Type="http://schemas.openxmlformats.org/officeDocument/2006/relationships/customXml" Target="../customXml/item3.xml"/><Relationship Id="rId21" Type="http://schemas.openxmlformats.org/officeDocument/2006/relationships/hyperlink" Target="https://www.coe.int/en/web/jobs/recruitment-in-progress"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echr.coe.int/Pages/home.aspx?p=home" TargetMode="Externa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coe-recruitment.com/index.aspx?Lang=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oter" Target="footer1.xml"/><Relationship Id="rId28" Type="http://schemas.openxmlformats.org/officeDocument/2006/relationships/hyperlink" Target="https://www.coe.int/en/web/jobs/recruitment-in-progress" TargetMode="External"/><Relationship Id="rId10" Type="http://schemas.openxmlformats.org/officeDocument/2006/relationships/endnotes" Target="endnotes.xml"/><Relationship Id="rId19" Type="http://schemas.openxmlformats.org/officeDocument/2006/relationships/hyperlink" Target="http://www.coe.int/en/web/jobs/conditions-of-employ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hyperlink" Target="https://www.coe-recruitment.com/index.aspx?Lang=fr"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recruitment@coe.int" TargetMode="External"/><Relationship Id="rId1" Type="http://schemas.openxmlformats.org/officeDocument/2006/relationships/image" Target="media/image9.png"/><Relationship Id="rId4" Type="http://schemas.openxmlformats.org/officeDocument/2006/relationships/hyperlink" Target="https://www.coe.int/job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e.int/fr/web/jobs/contac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recruitment@coe.int" TargetMode="External"/><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hyperlink" Target="https://www.coe.int/fr/web/jobs/conta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2C9185A5DA4CAE80A2F4C7952E2FF5"/>
        <w:category>
          <w:name w:val="General"/>
          <w:gallery w:val="placeholder"/>
        </w:category>
        <w:types>
          <w:type w:val="bbPlcHdr"/>
        </w:types>
        <w:behaviors>
          <w:behavior w:val="content"/>
        </w:behaviors>
        <w:guid w:val="{2EBA4183-A65C-466C-8696-1CCD66644EC0}"/>
      </w:docPartPr>
      <w:docPartBody>
        <w:p w:rsidR="003340F2" w:rsidRDefault="00C75D87" w:rsidP="00C75D87">
          <w:pPr>
            <w:pStyle w:val="312C9185A5DA4CAE80A2F4C7952E2FF5"/>
          </w:pPr>
          <w:r w:rsidRPr="0045247F">
            <w:rPr>
              <w:rStyle w:val="PlaceholderText"/>
              <w:rFonts w:cstheme="minorHAnsi"/>
            </w:rPr>
            <w:t>Choose a competency</w:t>
          </w:r>
        </w:p>
      </w:docPartBody>
    </w:docPart>
    <w:docPart>
      <w:docPartPr>
        <w:name w:val="5281CF2DAAD145E1A145D1E82A70A613"/>
        <w:category>
          <w:name w:val="General"/>
          <w:gallery w:val="placeholder"/>
        </w:category>
        <w:types>
          <w:type w:val="bbPlcHdr"/>
        </w:types>
        <w:behaviors>
          <w:behavior w:val="content"/>
        </w:behaviors>
        <w:guid w:val="{32B3DE38-20BB-4818-9F75-EB5FAAB41977}"/>
      </w:docPartPr>
      <w:docPartBody>
        <w:p w:rsidR="003340F2" w:rsidRDefault="00C75D87" w:rsidP="00C75D87">
          <w:pPr>
            <w:pStyle w:val="5281CF2DAAD145E1A145D1E82A70A613"/>
          </w:pPr>
          <w:r w:rsidRPr="0045247F">
            <w:rPr>
              <w:rStyle w:val="PlaceholderText"/>
              <w:rFonts w:cstheme="minorHAnsi"/>
            </w:rPr>
            <w:t>Choose a competency</w:t>
          </w:r>
        </w:p>
      </w:docPartBody>
    </w:docPart>
    <w:docPart>
      <w:docPartPr>
        <w:name w:val="5FD47687958C4C1DA62E3F383B571BC4"/>
        <w:category>
          <w:name w:val="General"/>
          <w:gallery w:val="placeholder"/>
        </w:category>
        <w:types>
          <w:type w:val="bbPlcHdr"/>
        </w:types>
        <w:behaviors>
          <w:behavior w:val="content"/>
        </w:behaviors>
        <w:guid w:val="{A1663C31-6056-4927-9BE3-88E5779E7A0F}"/>
      </w:docPartPr>
      <w:docPartBody>
        <w:p w:rsidR="003340F2" w:rsidRDefault="00C75D87" w:rsidP="00C75D87">
          <w:pPr>
            <w:pStyle w:val="5FD47687958C4C1DA62E3F383B571BC4"/>
          </w:pPr>
          <w:r w:rsidRPr="0045247F">
            <w:rPr>
              <w:rStyle w:val="PlaceholderText"/>
              <w:rFonts w:cstheme="minorHAnsi"/>
            </w:rPr>
            <w:t>Choose a competency</w:t>
          </w:r>
        </w:p>
      </w:docPartBody>
    </w:docPart>
    <w:docPart>
      <w:docPartPr>
        <w:name w:val="00B95D9B6D7044A3889877497E321B24"/>
        <w:category>
          <w:name w:val="General"/>
          <w:gallery w:val="placeholder"/>
        </w:category>
        <w:types>
          <w:type w:val="bbPlcHdr"/>
        </w:types>
        <w:behaviors>
          <w:behavior w:val="content"/>
        </w:behaviors>
        <w:guid w:val="{41283CD5-9950-459F-8316-BDDCF535EA83}"/>
      </w:docPartPr>
      <w:docPartBody>
        <w:p w:rsidR="003340F2" w:rsidRDefault="00C75D87" w:rsidP="00C75D87">
          <w:pPr>
            <w:pStyle w:val="00B95D9B6D7044A3889877497E321B24"/>
          </w:pPr>
          <w:r w:rsidRPr="0045247F">
            <w:rPr>
              <w:rStyle w:val="PlaceholderText"/>
              <w:rFonts w:cstheme="minorHAnsi"/>
            </w:rPr>
            <w:t>Choose a competency</w:t>
          </w:r>
        </w:p>
      </w:docPartBody>
    </w:docPart>
    <w:docPart>
      <w:docPartPr>
        <w:name w:val="9657EF0CF2514F16A0B308E344B77713"/>
        <w:category>
          <w:name w:val="General"/>
          <w:gallery w:val="placeholder"/>
        </w:category>
        <w:types>
          <w:type w:val="bbPlcHdr"/>
        </w:types>
        <w:behaviors>
          <w:behavior w:val="content"/>
        </w:behaviors>
        <w:guid w:val="{8CEF32BE-59E5-4947-966E-3750F7025DC6}"/>
      </w:docPartPr>
      <w:docPartBody>
        <w:p w:rsidR="003340F2" w:rsidRDefault="00C75D87" w:rsidP="00C75D87">
          <w:pPr>
            <w:pStyle w:val="9657EF0CF2514F16A0B308E344B77713"/>
          </w:pPr>
          <w:r w:rsidRPr="0045247F">
            <w:rPr>
              <w:rStyle w:val="PlaceholderText"/>
              <w:rFonts w:cstheme="minorHAnsi"/>
            </w:rPr>
            <w:t>Choose a competency</w:t>
          </w:r>
        </w:p>
      </w:docPartBody>
    </w:docPart>
    <w:docPart>
      <w:docPartPr>
        <w:name w:val="90ADBAD6A0C946D4B71FDD17DB5C87D0"/>
        <w:category>
          <w:name w:val="General"/>
          <w:gallery w:val="placeholder"/>
        </w:category>
        <w:types>
          <w:type w:val="bbPlcHdr"/>
        </w:types>
        <w:behaviors>
          <w:behavior w:val="content"/>
        </w:behaviors>
        <w:guid w:val="{0B948CB3-F6CB-4C89-B6A4-9B7D630A4955}"/>
      </w:docPartPr>
      <w:docPartBody>
        <w:p w:rsidR="003340F2" w:rsidRDefault="00C75D87" w:rsidP="00C75D87">
          <w:pPr>
            <w:pStyle w:val="90ADBAD6A0C946D4B71FDD17DB5C87D0"/>
          </w:pPr>
          <w:r w:rsidRPr="0045247F">
            <w:rPr>
              <w:rStyle w:val="PlaceholderText"/>
              <w:rFonts w:cstheme="minorHAnsi"/>
            </w:rPr>
            <w:t>Choose a competency</w:t>
          </w:r>
        </w:p>
      </w:docPartBody>
    </w:docPart>
    <w:docPart>
      <w:docPartPr>
        <w:name w:val="7979F75D90B84B73834C9C3B5C8B1B89"/>
        <w:category>
          <w:name w:val="General"/>
          <w:gallery w:val="placeholder"/>
        </w:category>
        <w:types>
          <w:type w:val="bbPlcHdr"/>
        </w:types>
        <w:behaviors>
          <w:behavior w:val="content"/>
        </w:behaviors>
        <w:guid w:val="{E24207B4-7EB5-4047-8F6E-99B14141B193}"/>
      </w:docPartPr>
      <w:docPartBody>
        <w:p w:rsidR="003340F2" w:rsidRDefault="00C75D87" w:rsidP="00C75D87">
          <w:pPr>
            <w:pStyle w:val="7979F75D90B84B73834C9C3B5C8B1B89"/>
          </w:pPr>
          <w:r w:rsidRPr="0045247F">
            <w:rPr>
              <w:rStyle w:val="PlaceholderText"/>
              <w:rFonts w:cstheme="minorHAnsi"/>
            </w:rPr>
            <w:t>Choose a competency</w:t>
          </w:r>
        </w:p>
      </w:docPartBody>
    </w:docPart>
    <w:docPart>
      <w:docPartPr>
        <w:name w:val="D7C80885FE2B406F9FD2B43B0D668FA3"/>
        <w:category>
          <w:name w:val="General"/>
          <w:gallery w:val="placeholder"/>
        </w:category>
        <w:types>
          <w:type w:val="bbPlcHdr"/>
        </w:types>
        <w:behaviors>
          <w:behavior w:val="content"/>
        </w:behaviors>
        <w:guid w:val="{AE3DF1DF-B45E-488A-B62A-48E313E377E1}"/>
      </w:docPartPr>
      <w:docPartBody>
        <w:p w:rsidR="003340F2" w:rsidRDefault="00C75D87" w:rsidP="00C75D87">
          <w:pPr>
            <w:pStyle w:val="D7C80885FE2B406F9FD2B43B0D668FA3"/>
          </w:pPr>
          <w:r w:rsidRPr="0045247F">
            <w:rPr>
              <w:rStyle w:val="PlaceholderText"/>
              <w:rFonts w:cstheme="minorHAnsi"/>
            </w:rPr>
            <w:t>Choose a competency</w:t>
          </w:r>
        </w:p>
      </w:docPartBody>
    </w:docPart>
    <w:docPart>
      <w:docPartPr>
        <w:name w:val="A2AE4A8E15E14B4DB36CF389C6CC1815"/>
        <w:category>
          <w:name w:val="General"/>
          <w:gallery w:val="placeholder"/>
        </w:category>
        <w:types>
          <w:type w:val="bbPlcHdr"/>
        </w:types>
        <w:behaviors>
          <w:behavior w:val="content"/>
        </w:behaviors>
        <w:guid w:val="{EE93535E-AF1E-4538-ABCF-4BEC0A667220}"/>
      </w:docPartPr>
      <w:docPartBody>
        <w:p w:rsidR="003340F2" w:rsidRDefault="00C75D87" w:rsidP="00C75D87">
          <w:pPr>
            <w:pStyle w:val="A2AE4A8E15E14B4DB36CF389C6CC1815"/>
          </w:pPr>
          <w:r w:rsidRPr="0045247F">
            <w:rPr>
              <w:rStyle w:val="PlaceholderText"/>
              <w:rFonts w:cstheme="minorHAnsi"/>
            </w:rPr>
            <w:t>Choose a competency</w:t>
          </w:r>
        </w:p>
      </w:docPartBody>
    </w:docPart>
    <w:docPart>
      <w:docPartPr>
        <w:name w:val="789C5D7D4D7F44F482C8AF496B5203F7"/>
        <w:category>
          <w:name w:val="General"/>
          <w:gallery w:val="placeholder"/>
        </w:category>
        <w:types>
          <w:type w:val="bbPlcHdr"/>
        </w:types>
        <w:behaviors>
          <w:behavior w:val="content"/>
        </w:behaviors>
        <w:guid w:val="{DE2D5A26-FB79-4468-8BDD-0CE73D69E5A0}"/>
      </w:docPartPr>
      <w:docPartBody>
        <w:p w:rsidR="003340F2" w:rsidRDefault="00C75D87" w:rsidP="00C75D87">
          <w:pPr>
            <w:pStyle w:val="789C5D7D4D7F44F482C8AF496B5203F7"/>
          </w:pPr>
          <w:r w:rsidRPr="0045247F">
            <w:rPr>
              <w:rStyle w:val="PlaceholderText"/>
              <w:rFonts w:cstheme="minorHAnsi"/>
            </w:rPr>
            <w:t>Choose a competency</w:t>
          </w:r>
        </w:p>
      </w:docPartBody>
    </w:docPart>
    <w:docPart>
      <w:docPartPr>
        <w:name w:val="E5FB9AB9B1F5470E8C2A9A667A39B09B"/>
        <w:category>
          <w:name w:val="General"/>
          <w:gallery w:val="placeholder"/>
        </w:category>
        <w:types>
          <w:type w:val="bbPlcHdr"/>
        </w:types>
        <w:behaviors>
          <w:behavior w:val="content"/>
        </w:behaviors>
        <w:guid w:val="{0831D3E6-3051-447A-8289-ED7847B56648}"/>
      </w:docPartPr>
      <w:docPartBody>
        <w:p w:rsidR="003340F2" w:rsidRDefault="00C75D87" w:rsidP="00C75D87">
          <w:pPr>
            <w:pStyle w:val="E5FB9AB9B1F5470E8C2A9A667A39B09B"/>
          </w:pPr>
          <w:r w:rsidRPr="0045247F">
            <w:rPr>
              <w:rStyle w:val="PlaceholderText"/>
              <w:rFonts w:cstheme="minorHAnsi"/>
            </w:rPr>
            <w:t>Choose a competency</w:t>
          </w:r>
        </w:p>
      </w:docPartBody>
    </w:docPart>
    <w:docPart>
      <w:docPartPr>
        <w:name w:val="5361919C4AD245AFA6DBA006B9B5D7D1"/>
        <w:category>
          <w:name w:val="General"/>
          <w:gallery w:val="placeholder"/>
        </w:category>
        <w:types>
          <w:type w:val="bbPlcHdr"/>
        </w:types>
        <w:behaviors>
          <w:behavior w:val="content"/>
        </w:behaviors>
        <w:guid w:val="{91986532-37B3-4197-9A2C-D7B8E30FAC1A}"/>
      </w:docPartPr>
      <w:docPartBody>
        <w:p w:rsidR="003340F2" w:rsidRDefault="00C75D87" w:rsidP="00C75D87">
          <w:pPr>
            <w:pStyle w:val="5361919C4AD245AFA6DBA006B9B5D7D1"/>
          </w:pPr>
          <w:r w:rsidRPr="00F76718">
            <w:rPr>
              <w:rStyle w:val="PlaceholderText"/>
              <w:rFonts w:cstheme="minorHAnsi"/>
            </w:rPr>
            <w:t>Choisir une compétence</w:t>
          </w:r>
        </w:p>
      </w:docPartBody>
    </w:docPart>
    <w:docPart>
      <w:docPartPr>
        <w:name w:val="CC6522AAFADC44C491C7A33D0F9CD461"/>
        <w:category>
          <w:name w:val="General"/>
          <w:gallery w:val="placeholder"/>
        </w:category>
        <w:types>
          <w:type w:val="bbPlcHdr"/>
        </w:types>
        <w:behaviors>
          <w:behavior w:val="content"/>
        </w:behaviors>
        <w:guid w:val="{6989BCD6-3595-40E3-942A-03899CCDB5F8}"/>
      </w:docPartPr>
      <w:docPartBody>
        <w:p w:rsidR="003340F2" w:rsidRDefault="00C75D87" w:rsidP="00C75D87">
          <w:pPr>
            <w:pStyle w:val="CC6522AAFADC44C491C7A33D0F9CD461"/>
          </w:pPr>
          <w:r w:rsidRPr="00F76718">
            <w:rPr>
              <w:rStyle w:val="PlaceholderText"/>
              <w:rFonts w:cstheme="minorHAnsi"/>
            </w:rPr>
            <w:t>Choisir une compétence</w:t>
          </w:r>
        </w:p>
      </w:docPartBody>
    </w:docPart>
    <w:docPart>
      <w:docPartPr>
        <w:name w:val="AE06CBB008AC4151B6CCD27BE9767DFA"/>
        <w:category>
          <w:name w:val="General"/>
          <w:gallery w:val="placeholder"/>
        </w:category>
        <w:types>
          <w:type w:val="bbPlcHdr"/>
        </w:types>
        <w:behaviors>
          <w:behavior w:val="content"/>
        </w:behaviors>
        <w:guid w:val="{9ACFE35B-56A1-4860-B061-6A2D6A9ED925}"/>
      </w:docPartPr>
      <w:docPartBody>
        <w:p w:rsidR="003340F2" w:rsidRDefault="00C75D87" w:rsidP="00C75D87">
          <w:pPr>
            <w:pStyle w:val="AE06CBB008AC4151B6CCD27BE9767DFA"/>
          </w:pPr>
          <w:r w:rsidRPr="00F76718">
            <w:rPr>
              <w:rStyle w:val="PlaceholderText"/>
              <w:rFonts w:cstheme="minorHAnsi"/>
            </w:rPr>
            <w:t>Choisir une compétence</w:t>
          </w:r>
        </w:p>
      </w:docPartBody>
    </w:docPart>
    <w:docPart>
      <w:docPartPr>
        <w:name w:val="856C89EFFAA743E6B07A52D92431193E"/>
        <w:category>
          <w:name w:val="General"/>
          <w:gallery w:val="placeholder"/>
        </w:category>
        <w:types>
          <w:type w:val="bbPlcHdr"/>
        </w:types>
        <w:behaviors>
          <w:behavior w:val="content"/>
        </w:behaviors>
        <w:guid w:val="{F69737B1-19F5-4B5D-B7CC-623DF4417AFD}"/>
      </w:docPartPr>
      <w:docPartBody>
        <w:p w:rsidR="003340F2" w:rsidRDefault="00C75D87" w:rsidP="00C75D87">
          <w:pPr>
            <w:pStyle w:val="856C89EFFAA743E6B07A52D92431193E"/>
          </w:pPr>
          <w:r w:rsidRPr="00F76718">
            <w:rPr>
              <w:rStyle w:val="PlaceholderText"/>
              <w:rFonts w:cstheme="minorHAnsi"/>
            </w:rPr>
            <w:t>Choisir une compétence</w:t>
          </w:r>
        </w:p>
      </w:docPartBody>
    </w:docPart>
    <w:docPart>
      <w:docPartPr>
        <w:name w:val="FB34EC8E2DDE4F6EADE66CDA56762DDF"/>
        <w:category>
          <w:name w:val="General"/>
          <w:gallery w:val="placeholder"/>
        </w:category>
        <w:types>
          <w:type w:val="bbPlcHdr"/>
        </w:types>
        <w:behaviors>
          <w:behavior w:val="content"/>
        </w:behaviors>
        <w:guid w:val="{9BA8F917-2B46-4072-B6E7-C5C99437070A}"/>
      </w:docPartPr>
      <w:docPartBody>
        <w:p w:rsidR="003340F2" w:rsidRDefault="00C75D87" w:rsidP="00C75D87">
          <w:pPr>
            <w:pStyle w:val="FB34EC8E2DDE4F6EADE66CDA56762DDF"/>
          </w:pPr>
          <w:r w:rsidRPr="00F76718">
            <w:rPr>
              <w:rStyle w:val="PlaceholderText"/>
              <w:rFonts w:cstheme="minorHAnsi"/>
            </w:rPr>
            <w:t>Choisir une compétence</w:t>
          </w:r>
        </w:p>
      </w:docPartBody>
    </w:docPart>
    <w:docPart>
      <w:docPartPr>
        <w:name w:val="8811FBB57C394B28BE38372626995FBB"/>
        <w:category>
          <w:name w:val="General"/>
          <w:gallery w:val="placeholder"/>
        </w:category>
        <w:types>
          <w:type w:val="bbPlcHdr"/>
        </w:types>
        <w:behaviors>
          <w:behavior w:val="content"/>
        </w:behaviors>
        <w:guid w:val="{858E8236-635A-4A28-9B93-214ECCA5F003}"/>
      </w:docPartPr>
      <w:docPartBody>
        <w:p w:rsidR="003340F2" w:rsidRDefault="00C75D87" w:rsidP="00C75D87">
          <w:pPr>
            <w:pStyle w:val="8811FBB57C394B28BE38372626995FBB"/>
          </w:pPr>
          <w:r w:rsidRPr="00F76718">
            <w:rPr>
              <w:rStyle w:val="PlaceholderText"/>
              <w:rFonts w:cstheme="minorHAnsi"/>
            </w:rPr>
            <w:t>Choisir une compétence</w:t>
          </w:r>
        </w:p>
      </w:docPartBody>
    </w:docPart>
    <w:docPart>
      <w:docPartPr>
        <w:name w:val="15AA302E17DC44E4B84862D21E0A066A"/>
        <w:category>
          <w:name w:val="General"/>
          <w:gallery w:val="placeholder"/>
        </w:category>
        <w:types>
          <w:type w:val="bbPlcHdr"/>
        </w:types>
        <w:behaviors>
          <w:behavior w:val="content"/>
        </w:behaviors>
        <w:guid w:val="{18C35DCB-1649-4ED6-BC69-0C02FDDBF8CE}"/>
      </w:docPartPr>
      <w:docPartBody>
        <w:p w:rsidR="003340F2" w:rsidRDefault="00C75D87" w:rsidP="00C75D87">
          <w:pPr>
            <w:pStyle w:val="15AA302E17DC44E4B84862D21E0A066A"/>
          </w:pPr>
          <w:r w:rsidRPr="00F76718">
            <w:rPr>
              <w:rStyle w:val="PlaceholderText"/>
              <w:rFonts w:cstheme="minorHAnsi"/>
            </w:rPr>
            <w:t>Choisir une compétence</w:t>
          </w:r>
        </w:p>
      </w:docPartBody>
    </w:docPart>
    <w:docPart>
      <w:docPartPr>
        <w:name w:val="201D00108D82414AA822926FDCAB2782"/>
        <w:category>
          <w:name w:val="General"/>
          <w:gallery w:val="placeholder"/>
        </w:category>
        <w:types>
          <w:type w:val="bbPlcHdr"/>
        </w:types>
        <w:behaviors>
          <w:behavior w:val="content"/>
        </w:behaviors>
        <w:guid w:val="{DDD4BE8F-CA50-488A-A463-B7E302049461}"/>
      </w:docPartPr>
      <w:docPartBody>
        <w:p w:rsidR="003340F2" w:rsidRDefault="00C75D87" w:rsidP="00C75D87">
          <w:pPr>
            <w:pStyle w:val="201D00108D82414AA822926FDCAB2782"/>
          </w:pPr>
          <w:r w:rsidRPr="00F76718">
            <w:rPr>
              <w:rStyle w:val="PlaceholderText"/>
              <w:rFonts w:cstheme="minorHAnsi"/>
            </w:rPr>
            <w:t>Choisir une compétence</w:t>
          </w:r>
        </w:p>
      </w:docPartBody>
    </w:docPart>
    <w:docPart>
      <w:docPartPr>
        <w:name w:val="67798166EEBE4BBDAE04DF121F5110FC"/>
        <w:category>
          <w:name w:val="General"/>
          <w:gallery w:val="placeholder"/>
        </w:category>
        <w:types>
          <w:type w:val="bbPlcHdr"/>
        </w:types>
        <w:behaviors>
          <w:behavior w:val="content"/>
        </w:behaviors>
        <w:guid w:val="{516CA4E7-5A90-41EB-9FE7-C7683F7077BE}"/>
      </w:docPartPr>
      <w:docPartBody>
        <w:p w:rsidR="003340F2" w:rsidRDefault="00C75D87" w:rsidP="00C75D87">
          <w:pPr>
            <w:pStyle w:val="67798166EEBE4BBDAE04DF121F5110FC"/>
          </w:pPr>
          <w:r w:rsidRPr="00F76718">
            <w:rPr>
              <w:rStyle w:val="PlaceholderText"/>
              <w:rFonts w:cstheme="minorHAnsi"/>
            </w:rPr>
            <w:t>Choisir une compétence</w:t>
          </w:r>
        </w:p>
      </w:docPartBody>
    </w:docPart>
    <w:docPart>
      <w:docPartPr>
        <w:name w:val="84E8849016A647BFABE2C03877175FAF"/>
        <w:category>
          <w:name w:val="General"/>
          <w:gallery w:val="placeholder"/>
        </w:category>
        <w:types>
          <w:type w:val="bbPlcHdr"/>
        </w:types>
        <w:behaviors>
          <w:behavior w:val="content"/>
        </w:behaviors>
        <w:guid w:val="{66DBE748-6D2F-4E4D-9433-A4128C7AE8FC}"/>
      </w:docPartPr>
      <w:docPartBody>
        <w:p w:rsidR="003340F2" w:rsidRDefault="00C75D87" w:rsidP="00C75D87">
          <w:pPr>
            <w:pStyle w:val="84E8849016A647BFABE2C03877175FAF"/>
          </w:pPr>
          <w:r w:rsidRPr="00F76718">
            <w:rPr>
              <w:rStyle w:val="PlaceholderText"/>
              <w:rFonts w:cstheme="minorHAnsi"/>
            </w:rPr>
            <w:t>Choisir une compétence</w:t>
          </w:r>
        </w:p>
      </w:docPartBody>
    </w:docPart>
    <w:docPart>
      <w:docPartPr>
        <w:name w:val="1C37910E1B3C4824A9B4B60803CF58B4"/>
        <w:category>
          <w:name w:val="General"/>
          <w:gallery w:val="placeholder"/>
        </w:category>
        <w:types>
          <w:type w:val="bbPlcHdr"/>
        </w:types>
        <w:behaviors>
          <w:behavior w:val="content"/>
        </w:behaviors>
        <w:guid w:val="{D666C07C-C615-478A-9D95-9B2431B1505F}"/>
      </w:docPartPr>
      <w:docPartBody>
        <w:p w:rsidR="003340F2" w:rsidRDefault="00C75D87" w:rsidP="00C75D87">
          <w:pPr>
            <w:pStyle w:val="1C37910E1B3C4824A9B4B60803CF58B4"/>
          </w:pPr>
          <w:r w:rsidRPr="00F76718">
            <w:rPr>
              <w:rStyle w:val="PlaceholderText"/>
              <w:rFonts w:cstheme="minorHAnsi"/>
            </w:rPr>
            <w:t>Choisir une compétence</w:t>
          </w:r>
        </w:p>
      </w:docPartBody>
    </w:docPart>
    <w:docPart>
      <w:docPartPr>
        <w:name w:val="1B3796BA8BD94E6FBE3BB70177F5B286"/>
        <w:category>
          <w:name w:val="General"/>
          <w:gallery w:val="placeholder"/>
        </w:category>
        <w:types>
          <w:type w:val="bbPlcHdr"/>
        </w:types>
        <w:behaviors>
          <w:behavior w:val="content"/>
        </w:behaviors>
        <w:guid w:val="{45A5451F-115B-46AF-9A8F-5F69ECD36A2B}"/>
      </w:docPartPr>
      <w:docPartBody>
        <w:p w:rsidR="00797518" w:rsidRDefault="004D37FA" w:rsidP="004D37FA">
          <w:pPr>
            <w:pStyle w:val="1B3796BA8BD94E6FBE3BB70177F5B286"/>
          </w:pPr>
          <w:r w:rsidRPr="00F41012">
            <w:rPr>
              <w:rStyle w:val="PlaceholderText"/>
            </w:rPr>
            <w:t>Click here to enter a date.</w:t>
          </w:r>
        </w:p>
      </w:docPartBody>
    </w:docPart>
    <w:docPart>
      <w:docPartPr>
        <w:name w:val="F6E24B0D34754EBBB2D3A4B80BF3AD5A"/>
        <w:category>
          <w:name w:val="General"/>
          <w:gallery w:val="placeholder"/>
        </w:category>
        <w:types>
          <w:type w:val="bbPlcHdr"/>
        </w:types>
        <w:behaviors>
          <w:behavior w:val="content"/>
        </w:behaviors>
        <w:guid w:val="{0D8A612F-9458-4211-BDC0-236CDF559574}"/>
      </w:docPartPr>
      <w:docPartBody>
        <w:p w:rsidR="00797518" w:rsidRDefault="004D37FA" w:rsidP="004D37FA">
          <w:pPr>
            <w:pStyle w:val="F6E24B0D34754EBBB2D3A4B80BF3AD5A"/>
          </w:pPr>
          <w:r w:rsidRPr="001B3147">
            <w:rPr>
              <w:rStyle w:val="PlaceholderText"/>
              <w:rFonts w:cstheme="minorHAnsi"/>
              <w:color w:val="595959" w:themeColor="text1" w:themeTint="A6"/>
              <w:sz w:val="28"/>
            </w:rPr>
            <w:t>Choose an MAE.</w:t>
          </w:r>
        </w:p>
      </w:docPartBody>
    </w:docPart>
    <w:docPart>
      <w:docPartPr>
        <w:name w:val="3E6D0B4BE44F4FF196E0D7998B788187"/>
        <w:category>
          <w:name w:val="General"/>
          <w:gallery w:val="placeholder"/>
        </w:category>
        <w:types>
          <w:type w:val="bbPlcHdr"/>
        </w:types>
        <w:behaviors>
          <w:behavior w:val="content"/>
        </w:behaviors>
        <w:guid w:val="{AB95286C-FEF2-4125-B706-44C8907B5604}"/>
      </w:docPartPr>
      <w:docPartBody>
        <w:p w:rsidR="00797518" w:rsidRDefault="004D37FA" w:rsidP="004D37FA">
          <w:pPr>
            <w:pStyle w:val="3E6D0B4BE44F4FF196E0D7998B788187"/>
          </w:pPr>
          <w:r w:rsidRPr="008033C4">
            <w:rPr>
              <w:rFonts w:cstheme="minorHAnsi"/>
              <w:sz w:val="28"/>
            </w:rPr>
            <w:t>[</w:t>
          </w:r>
          <w:r w:rsidRPr="00C02632">
            <w:rPr>
              <w:rStyle w:val="PlaceholderText"/>
              <w:rFonts w:cstheme="minorHAnsi"/>
              <w:color w:val="auto"/>
              <w:sz w:val="28"/>
            </w:rPr>
            <w:t>Choisir une MAE]</w:t>
          </w:r>
        </w:p>
      </w:docPartBody>
    </w:docPart>
    <w:docPart>
      <w:docPartPr>
        <w:name w:val="29B2885503AA4A7CA29C092602DA124F"/>
        <w:category>
          <w:name w:val="General"/>
          <w:gallery w:val="placeholder"/>
        </w:category>
        <w:types>
          <w:type w:val="bbPlcHdr"/>
        </w:types>
        <w:behaviors>
          <w:behavior w:val="content"/>
        </w:behaviors>
        <w:guid w:val="{335F0E16-3178-4360-B4C4-EDCCAB1698DF}"/>
      </w:docPartPr>
      <w:docPartBody>
        <w:p w:rsidR="00797518" w:rsidRDefault="004D37FA" w:rsidP="004D37FA">
          <w:pPr>
            <w:pStyle w:val="29B2885503AA4A7CA29C092602DA124F"/>
          </w:pPr>
          <w:r w:rsidRPr="00F4101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D87"/>
    <w:rsid w:val="001364AE"/>
    <w:rsid w:val="003340F2"/>
    <w:rsid w:val="003866F2"/>
    <w:rsid w:val="004D37FA"/>
    <w:rsid w:val="004E41AA"/>
    <w:rsid w:val="004F6B9E"/>
    <w:rsid w:val="00592A48"/>
    <w:rsid w:val="006B009C"/>
    <w:rsid w:val="00742063"/>
    <w:rsid w:val="00797518"/>
    <w:rsid w:val="00827550"/>
    <w:rsid w:val="00910EAE"/>
    <w:rsid w:val="00AB30C2"/>
    <w:rsid w:val="00B33FD0"/>
    <w:rsid w:val="00B425E2"/>
    <w:rsid w:val="00BC7170"/>
    <w:rsid w:val="00C4004C"/>
    <w:rsid w:val="00C75D87"/>
    <w:rsid w:val="00CC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1AA"/>
    <w:rPr>
      <w:color w:val="808080"/>
    </w:rPr>
  </w:style>
  <w:style w:type="paragraph" w:customStyle="1" w:styleId="5C4678B63EDD4A1098795529A623B529">
    <w:name w:val="5C4678B63EDD4A1098795529A623B529"/>
    <w:rsid w:val="00C75D87"/>
  </w:style>
  <w:style w:type="paragraph" w:customStyle="1" w:styleId="7A1A46AF57C54C2CA75C3FC467FE6969">
    <w:name w:val="7A1A46AF57C54C2CA75C3FC467FE6969"/>
    <w:rsid w:val="00C75D87"/>
  </w:style>
  <w:style w:type="paragraph" w:customStyle="1" w:styleId="E9A1A88DBEEE4E20A302B013EEC59D20">
    <w:name w:val="E9A1A88DBEEE4E20A302B013EEC59D20"/>
    <w:rsid w:val="00C75D87"/>
  </w:style>
  <w:style w:type="paragraph" w:customStyle="1" w:styleId="EEDE2A198B6F49B7B15C724B683E0139">
    <w:name w:val="EEDE2A198B6F49B7B15C724B683E0139"/>
    <w:rsid w:val="00C75D87"/>
  </w:style>
  <w:style w:type="paragraph" w:customStyle="1" w:styleId="650EBF8AFF6E440A9B8B9907B1959FC6">
    <w:name w:val="650EBF8AFF6E440A9B8B9907B1959FC6"/>
    <w:rsid w:val="00C75D87"/>
  </w:style>
  <w:style w:type="paragraph" w:customStyle="1" w:styleId="6161D32F2250423A903D8ED68E0EACBC">
    <w:name w:val="6161D32F2250423A903D8ED68E0EACBC"/>
    <w:rsid w:val="00C75D87"/>
  </w:style>
  <w:style w:type="paragraph" w:customStyle="1" w:styleId="804531AAAFC24649A75CC1CB05C76A92">
    <w:name w:val="804531AAAFC24649A75CC1CB05C76A92"/>
    <w:rsid w:val="00C75D87"/>
  </w:style>
  <w:style w:type="paragraph" w:customStyle="1" w:styleId="BEA72884400D43D79A9CDE4512D194CA">
    <w:name w:val="BEA72884400D43D79A9CDE4512D194CA"/>
    <w:rsid w:val="00C75D87"/>
  </w:style>
  <w:style w:type="paragraph" w:customStyle="1" w:styleId="312C9185A5DA4CAE80A2F4C7952E2FF5">
    <w:name w:val="312C9185A5DA4CAE80A2F4C7952E2FF5"/>
    <w:rsid w:val="00C75D87"/>
  </w:style>
  <w:style w:type="paragraph" w:customStyle="1" w:styleId="5281CF2DAAD145E1A145D1E82A70A613">
    <w:name w:val="5281CF2DAAD145E1A145D1E82A70A613"/>
    <w:rsid w:val="00C75D87"/>
  </w:style>
  <w:style w:type="paragraph" w:customStyle="1" w:styleId="5FD47687958C4C1DA62E3F383B571BC4">
    <w:name w:val="5FD47687958C4C1DA62E3F383B571BC4"/>
    <w:rsid w:val="00C75D87"/>
  </w:style>
  <w:style w:type="paragraph" w:customStyle="1" w:styleId="00B95D9B6D7044A3889877497E321B24">
    <w:name w:val="00B95D9B6D7044A3889877497E321B24"/>
    <w:rsid w:val="00C75D87"/>
  </w:style>
  <w:style w:type="paragraph" w:customStyle="1" w:styleId="9657EF0CF2514F16A0B308E344B77713">
    <w:name w:val="9657EF0CF2514F16A0B308E344B77713"/>
    <w:rsid w:val="00C75D87"/>
  </w:style>
  <w:style w:type="paragraph" w:customStyle="1" w:styleId="90ADBAD6A0C946D4B71FDD17DB5C87D0">
    <w:name w:val="90ADBAD6A0C946D4B71FDD17DB5C87D0"/>
    <w:rsid w:val="00C75D87"/>
  </w:style>
  <w:style w:type="paragraph" w:customStyle="1" w:styleId="7979F75D90B84B73834C9C3B5C8B1B89">
    <w:name w:val="7979F75D90B84B73834C9C3B5C8B1B89"/>
    <w:rsid w:val="00C75D87"/>
  </w:style>
  <w:style w:type="paragraph" w:customStyle="1" w:styleId="C24A7146B44646C2A2EF104C9ED2D865">
    <w:name w:val="C24A7146B44646C2A2EF104C9ED2D865"/>
    <w:rsid w:val="00C75D87"/>
  </w:style>
  <w:style w:type="paragraph" w:customStyle="1" w:styleId="D7C80885FE2B406F9FD2B43B0D668FA3">
    <w:name w:val="D7C80885FE2B406F9FD2B43B0D668FA3"/>
    <w:rsid w:val="00C75D87"/>
  </w:style>
  <w:style w:type="paragraph" w:customStyle="1" w:styleId="A2AE4A8E15E14B4DB36CF389C6CC1815">
    <w:name w:val="A2AE4A8E15E14B4DB36CF389C6CC1815"/>
    <w:rsid w:val="00C75D87"/>
  </w:style>
  <w:style w:type="paragraph" w:customStyle="1" w:styleId="789C5D7D4D7F44F482C8AF496B5203F7">
    <w:name w:val="789C5D7D4D7F44F482C8AF496B5203F7"/>
    <w:rsid w:val="00C75D87"/>
  </w:style>
  <w:style w:type="paragraph" w:customStyle="1" w:styleId="E5FB9AB9B1F5470E8C2A9A667A39B09B">
    <w:name w:val="E5FB9AB9B1F5470E8C2A9A667A39B09B"/>
    <w:rsid w:val="00C75D87"/>
  </w:style>
  <w:style w:type="paragraph" w:customStyle="1" w:styleId="5361919C4AD245AFA6DBA006B9B5D7D1">
    <w:name w:val="5361919C4AD245AFA6DBA006B9B5D7D1"/>
    <w:rsid w:val="00C75D87"/>
  </w:style>
  <w:style w:type="paragraph" w:customStyle="1" w:styleId="CC6522AAFADC44C491C7A33D0F9CD461">
    <w:name w:val="CC6522AAFADC44C491C7A33D0F9CD461"/>
    <w:rsid w:val="00C75D87"/>
  </w:style>
  <w:style w:type="paragraph" w:customStyle="1" w:styleId="AE06CBB008AC4151B6CCD27BE9767DFA">
    <w:name w:val="AE06CBB008AC4151B6CCD27BE9767DFA"/>
    <w:rsid w:val="00C75D87"/>
  </w:style>
  <w:style w:type="paragraph" w:customStyle="1" w:styleId="856C89EFFAA743E6B07A52D92431193E">
    <w:name w:val="856C89EFFAA743E6B07A52D92431193E"/>
    <w:rsid w:val="00C75D87"/>
  </w:style>
  <w:style w:type="paragraph" w:customStyle="1" w:styleId="FB34EC8E2DDE4F6EADE66CDA56762DDF">
    <w:name w:val="FB34EC8E2DDE4F6EADE66CDA56762DDF"/>
    <w:rsid w:val="00C75D87"/>
  </w:style>
  <w:style w:type="paragraph" w:customStyle="1" w:styleId="8811FBB57C394B28BE38372626995FBB">
    <w:name w:val="8811FBB57C394B28BE38372626995FBB"/>
    <w:rsid w:val="00C75D87"/>
  </w:style>
  <w:style w:type="paragraph" w:customStyle="1" w:styleId="15AA302E17DC44E4B84862D21E0A066A">
    <w:name w:val="15AA302E17DC44E4B84862D21E0A066A"/>
    <w:rsid w:val="00C75D87"/>
  </w:style>
  <w:style w:type="paragraph" w:customStyle="1" w:styleId="D1E04857A3DF43C790C5D50C70997F58">
    <w:name w:val="D1E04857A3DF43C790C5D50C70997F58"/>
    <w:rsid w:val="00C75D87"/>
  </w:style>
  <w:style w:type="paragraph" w:customStyle="1" w:styleId="201D00108D82414AA822926FDCAB2782">
    <w:name w:val="201D00108D82414AA822926FDCAB2782"/>
    <w:rsid w:val="00C75D87"/>
  </w:style>
  <w:style w:type="paragraph" w:customStyle="1" w:styleId="67798166EEBE4BBDAE04DF121F5110FC">
    <w:name w:val="67798166EEBE4BBDAE04DF121F5110FC"/>
    <w:rsid w:val="00C75D87"/>
  </w:style>
  <w:style w:type="paragraph" w:customStyle="1" w:styleId="84E8849016A647BFABE2C03877175FAF">
    <w:name w:val="84E8849016A647BFABE2C03877175FAF"/>
    <w:rsid w:val="00C75D87"/>
  </w:style>
  <w:style w:type="paragraph" w:customStyle="1" w:styleId="1C37910E1B3C4824A9B4B60803CF58B4">
    <w:name w:val="1C37910E1B3C4824A9B4B60803CF58B4"/>
    <w:rsid w:val="00C75D87"/>
  </w:style>
  <w:style w:type="paragraph" w:customStyle="1" w:styleId="3AD7EE0C708B4F8DA1A0BB9E7076BBEB">
    <w:name w:val="3AD7EE0C708B4F8DA1A0BB9E7076BBEB"/>
    <w:rsid w:val="00827550"/>
    <w:pPr>
      <w:spacing w:after="160" w:line="259" w:lineRule="auto"/>
    </w:pPr>
    <w:rPr>
      <w:lang w:val="fr-FR" w:eastAsia="fr-FR"/>
    </w:rPr>
  </w:style>
  <w:style w:type="paragraph" w:customStyle="1" w:styleId="1B3796BA8BD94E6FBE3BB70177F5B286">
    <w:name w:val="1B3796BA8BD94E6FBE3BB70177F5B286"/>
    <w:rsid w:val="004D37FA"/>
    <w:pPr>
      <w:spacing w:after="160" w:line="259" w:lineRule="auto"/>
    </w:pPr>
    <w:rPr>
      <w:lang w:val="fr-FR" w:eastAsia="fr-FR"/>
    </w:rPr>
  </w:style>
  <w:style w:type="paragraph" w:customStyle="1" w:styleId="F6E24B0D34754EBBB2D3A4B80BF3AD5A">
    <w:name w:val="F6E24B0D34754EBBB2D3A4B80BF3AD5A"/>
    <w:rsid w:val="004D37FA"/>
    <w:pPr>
      <w:spacing w:after="160" w:line="259" w:lineRule="auto"/>
    </w:pPr>
    <w:rPr>
      <w:lang w:val="fr-FR" w:eastAsia="fr-FR"/>
    </w:rPr>
  </w:style>
  <w:style w:type="paragraph" w:customStyle="1" w:styleId="3E6D0B4BE44F4FF196E0D7998B788187">
    <w:name w:val="3E6D0B4BE44F4FF196E0D7998B788187"/>
    <w:rsid w:val="004D37FA"/>
    <w:pPr>
      <w:spacing w:after="160" w:line="259" w:lineRule="auto"/>
    </w:pPr>
    <w:rPr>
      <w:lang w:val="fr-FR" w:eastAsia="fr-FR"/>
    </w:rPr>
  </w:style>
  <w:style w:type="paragraph" w:customStyle="1" w:styleId="29B2885503AA4A7CA29C092602DA124F">
    <w:name w:val="29B2885503AA4A7CA29C092602DA124F"/>
    <w:rsid w:val="004D37FA"/>
    <w:pPr>
      <w:spacing w:after="160" w:line="259" w:lineRule="auto"/>
    </w:pPr>
    <w:rPr>
      <w:lang w:val="fr-FR" w:eastAsia="fr-FR"/>
    </w:rPr>
  </w:style>
  <w:style w:type="paragraph" w:customStyle="1" w:styleId="654F6128258C438EBDB995696A28A927">
    <w:name w:val="654F6128258C438EBDB995696A28A927"/>
    <w:rsid w:val="00910EAE"/>
    <w:pPr>
      <w:spacing w:after="160" w:line="259" w:lineRule="auto"/>
    </w:pPr>
    <w:rPr>
      <w:lang w:val="fr-FR" w:eastAsia="fr-FR"/>
    </w:rPr>
  </w:style>
  <w:style w:type="paragraph" w:customStyle="1" w:styleId="89A9F6A623294081BB550D4A3F455239">
    <w:name w:val="89A9F6A623294081BB550D4A3F455239"/>
    <w:rsid w:val="00910EAE"/>
    <w:pPr>
      <w:spacing w:after="160" w:line="259" w:lineRule="auto"/>
    </w:pPr>
    <w:rPr>
      <w:lang w:val="fr-FR" w:eastAsia="fr-FR"/>
    </w:rPr>
  </w:style>
  <w:style w:type="paragraph" w:customStyle="1" w:styleId="37827A1172E74F7CB533492F9252C98D">
    <w:name w:val="37827A1172E74F7CB533492F9252C98D"/>
    <w:rsid w:val="00910EAE"/>
    <w:pPr>
      <w:spacing w:after="160" w:line="259" w:lineRule="auto"/>
    </w:pPr>
    <w:rPr>
      <w:lang w:val="fr-FR" w:eastAsia="fr-FR"/>
    </w:rPr>
  </w:style>
  <w:style w:type="paragraph" w:customStyle="1" w:styleId="CAF37DF2F68747F9BF569802414487C2">
    <w:name w:val="CAF37DF2F68747F9BF569802414487C2"/>
    <w:rsid w:val="00910EAE"/>
    <w:pPr>
      <w:spacing w:after="160" w:line="259" w:lineRule="auto"/>
    </w:pPr>
    <w:rPr>
      <w:lang w:val="fr-FR" w:eastAsia="fr-FR"/>
    </w:rPr>
  </w:style>
  <w:style w:type="paragraph" w:customStyle="1" w:styleId="EB353FC590B84A19A1336B407EBAB11E">
    <w:name w:val="EB353FC590B84A19A1336B407EBAB11E"/>
    <w:rsid w:val="00910EAE"/>
    <w:pPr>
      <w:spacing w:after="160" w:line="259" w:lineRule="auto"/>
    </w:pPr>
    <w:rPr>
      <w:lang w:val="fr-FR" w:eastAsia="fr-FR"/>
    </w:rPr>
  </w:style>
  <w:style w:type="paragraph" w:customStyle="1" w:styleId="FDA920E2593B4B299F8517FCE5DD680A">
    <w:name w:val="FDA920E2593B4B299F8517FCE5DD680A"/>
    <w:rsid w:val="00910EAE"/>
    <w:pPr>
      <w:spacing w:after="160" w:line="259" w:lineRule="auto"/>
    </w:pPr>
    <w:rPr>
      <w:lang w:val="fr-FR" w:eastAsia="fr-FR"/>
    </w:rPr>
  </w:style>
  <w:style w:type="paragraph" w:customStyle="1" w:styleId="9CDDE9CF43B74EAFB6D291DA37B23E95">
    <w:name w:val="9CDDE9CF43B74EAFB6D291DA37B23E95"/>
    <w:rsid w:val="00910EAE"/>
    <w:pPr>
      <w:spacing w:after="160" w:line="259" w:lineRule="auto"/>
    </w:pPr>
    <w:rPr>
      <w:lang w:val="fr-FR" w:eastAsia="fr-FR"/>
    </w:rPr>
  </w:style>
  <w:style w:type="paragraph" w:customStyle="1" w:styleId="2EC3DD773D7E4EDE9A8A756D37C39BD7">
    <w:name w:val="2EC3DD773D7E4EDE9A8A756D37C39BD7"/>
    <w:rsid w:val="00910EAE"/>
    <w:pPr>
      <w:spacing w:after="160" w:line="259" w:lineRule="auto"/>
    </w:pPr>
    <w:rPr>
      <w:lang w:val="fr-FR" w:eastAsia="fr-FR"/>
    </w:rPr>
  </w:style>
  <w:style w:type="paragraph" w:customStyle="1" w:styleId="3128E899AE704B40B071FBC7CBE2E9F0">
    <w:name w:val="3128E899AE704B40B071FBC7CBE2E9F0"/>
    <w:rsid w:val="00910EAE"/>
    <w:pPr>
      <w:spacing w:after="160" w:line="259" w:lineRule="auto"/>
    </w:pPr>
    <w:rPr>
      <w:lang w:val="fr-FR" w:eastAsia="fr-FR"/>
    </w:rPr>
  </w:style>
  <w:style w:type="paragraph" w:customStyle="1" w:styleId="054EE1CE4DA343B1A3198F263CDA030E">
    <w:name w:val="054EE1CE4DA343B1A3198F263CDA030E"/>
    <w:rsid w:val="00910EAE"/>
    <w:pPr>
      <w:spacing w:after="160" w:line="259" w:lineRule="auto"/>
    </w:pPr>
    <w:rPr>
      <w:lang w:val="fr-FR" w:eastAsia="fr-FR"/>
    </w:rPr>
  </w:style>
  <w:style w:type="paragraph" w:customStyle="1" w:styleId="1EC224ECA7554788A714E6678F2BCB34">
    <w:name w:val="1EC224ECA7554788A714E6678F2BCB34"/>
    <w:rsid w:val="00910EAE"/>
    <w:pPr>
      <w:spacing w:after="160" w:line="259" w:lineRule="auto"/>
    </w:pPr>
    <w:rPr>
      <w:lang w:val="fr-FR" w:eastAsia="fr-FR"/>
    </w:rPr>
  </w:style>
  <w:style w:type="paragraph" w:customStyle="1" w:styleId="77C4BF7E9FB64A219B000E4099D29A40">
    <w:name w:val="77C4BF7E9FB64A219B000E4099D29A40"/>
    <w:rsid w:val="00910EAE"/>
    <w:pPr>
      <w:spacing w:after="160" w:line="259" w:lineRule="auto"/>
    </w:pPr>
    <w:rPr>
      <w:lang w:val="fr-FR" w:eastAsia="fr-FR"/>
    </w:rPr>
  </w:style>
  <w:style w:type="paragraph" w:customStyle="1" w:styleId="1B696506C2A44201A18DC5D6DDE86EFD">
    <w:name w:val="1B696506C2A44201A18DC5D6DDE86EFD"/>
    <w:rsid w:val="00910EAE"/>
    <w:pPr>
      <w:spacing w:after="160" w:line="259" w:lineRule="auto"/>
    </w:pPr>
    <w:rPr>
      <w:lang w:val="fr-FR" w:eastAsia="fr-FR"/>
    </w:rPr>
  </w:style>
  <w:style w:type="paragraph" w:customStyle="1" w:styleId="00F241CD274B470289AF2C9A9BC4B2A2">
    <w:name w:val="00F241CD274B470289AF2C9A9BC4B2A2"/>
    <w:rsid w:val="00CC14C5"/>
    <w:rPr>
      <w:lang w:val="en-US" w:eastAsia="en-US"/>
    </w:rPr>
  </w:style>
  <w:style w:type="paragraph" w:customStyle="1" w:styleId="D550AEBC404E4B93A046CCBCF823B6BB">
    <w:name w:val="D550AEBC404E4B93A046CCBCF823B6BB"/>
    <w:rsid w:val="00CC14C5"/>
    <w:rPr>
      <w:lang w:val="en-US" w:eastAsia="en-US"/>
    </w:rPr>
  </w:style>
  <w:style w:type="paragraph" w:customStyle="1" w:styleId="E65FAF0DB3D345B888A24CE2CF7907C1">
    <w:name w:val="E65FAF0DB3D345B888A24CE2CF7907C1"/>
    <w:rsid w:val="00CC14C5"/>
    <w:rPr>
      <w:lang w:val="en-US" w:eastAsia="en-US"/>
    </w:rPr>
  </w:style>
  <w:style w:type="paragraph" w:customStyle="1" w:styleId="F7F74AFC66BB4071BE08279F5716556C">
    <w:name w:val="F7F74AFC66BB4071BE08279F5716556C"/>
    <w:rsid w:val="00CC14C5"/>
    <w:rPr>
      <w:lang w:val="en-US" w:eastAsia="en-US"/>
    </w:rPr>
  </w:style>
  <w:style w:type="paragraph" w:customStyle="1" w:styleId="A857D259A18A4FBD8B88680BF6DC002E">
    <w:name w:val="A857D259A18A4FBD8B88680BF6DC002E"/>
    <w:rsid w:val="00CC14C5"/>
    <w:rPr>
      <w:lang w:val="en-US" w:eastAsia="en-US"/>
    </w:rPr>
  </w:style>
  <w:style w:type="paragraph" w:customStyle="1" w:styleId="FDB959AC6B164AE7B507E90540A66603">
    <w:name w:val="FDB959AC6B164AE7B507E90540A66603"/>
    <w:rsid w:val="006B009C"/>
    <w:rPr>
      <w:lang w:val="fr-FR" w:eastAsia="fr-FR"/>
    </w:rPr>
  </w:style>
  <w:style w:type="paragraph" w:customStyle="1" w:styleId="949486AF9E1243EB93089E79C78FE379">
    <w:name w:val="949486AF9E1243EB93089E79C78FE379"/>
    <w:rsid w:val="006B009C"/>
    <w:rPr>
      <w:lang w:val="fr-FR" w:eastAsia="fr-FR"/>
    </w:rPr>
  </w:style>
  <w:style w:type="paragraph" w:customStyle="1" w:styleId="CED90D63D89247CCA2028E49AF3E90EE">
    <w:name w:val="CED90D63D89247CCA2028E49AF3E90EE"/>
    <w:rsid w:val="006B009C"/>
    <w:rPr>
      <w:lang w:val="fr-FR" w:eastAsia="fr-FR"/>
    </w:rPr>
  </w:style>
  <w:style w:type="paragraph" w:customStyle="1" w:styleId="1A85F0411C414B749B35B1CD618619E7">
    <w:name w:val="1A85F0411C414B749B35B1CD618619E7"/>
    <w:rsid w:val="006B009C"/>
    <w:rPr>
      <w:lang w:val="fr-FR" w:eastAsia="fr-FR"/>
    </w:rPr>
  </w:style>
  <w:style w:type="paragraph" w:customStyle="1" w:styleId="10DA799B3EF24ACBBE449AD5BDFB81DA">
    <w:name w:val="10DA799B3EF24ACBBE449AD5BDFB81DA"/>
    <w:rsid w:val="006B009C"/>
    <w:rPr>
      <w:lang w:val="fr-FR" w:eastAsia="fr-FR"/>
    </w:rPr>
  </w:style>
  <w:style w:type="paragraph" w:customStyle="1" w:styleId="DD35CB5F92A7494F9C347E84A8ABAA74">
    <w:name w:val="DD35CB5F92A7494F9C347E84A8ABAA74"/>
    <w:rsid w:val="006B009C"/>
    <w:rPr>
      <w:lang w:val="fr-FR" w:eastAsia="fr-FR"/>
    </w:rPr>
  </w:style>
  <w:style w:type="paragraph" w:customStyle="1" w:styleId="2F2C1C4D59224294AD5DE4DB70AE63CE">
    <w:name w:val="2F2C1C4D59224294AD5DE4DB70AE63CE"/>
    <w:rsid w:val="004E41AA"/>
    <w:pPr>
      <w:spacing w:after="160" w:line="259" w:lineRule="auto"/>
    </w:pPr>
    <w:rPr>
      <w:lang w:val="fr-FR" w:eastAsia="fr-FR"/>
    </w:rPr>
  </w:style>
  <w:style w:type="paragraph" w:customStyle="1" w:styleId="081300D9558F467EA1985F2ABBFC311E">
    <w:name w:val="081300D9558F467EA1985F2ABBFC311E"/>
    <w:rsid w:val="004E41AA"/>
    <w:pPr>
      <w:spacing w:after="160" w:line="259" w:lineRule="auto"/>
    </w:pPr>
    <w:rPr>
      <w:lang w:val="fr-FR" w:eastAsia="fr-FR"/>
    </w:rPr>
  </w:style>
  <w:style w:type="paragraph" w:customStyle="1" w:styleId="8A473FEDCD324077B6DBCC2D718BC5D6">
    <w:name w:val="8A473FEDCD324077B6DBCC2D718BC5D6"/>
    <w:rsid w:val="004E41AA"/>
    <w:pPr>
      <w:spacing w:after="160" w:line="259" w:lineRule="auto"/>
    </w:pPr>
    <w:rPr>
      <w:lang w:val="fr-FR" w:eastAsia="fr-FR"/>
    </w:rPr>
  </w:style>
  <w:style w:type="paragraph" w:customStyle="1" w:styleId="F9C0494CF0D049BBA7581A2D443CDDC9">
    <w:name w:val="F9C0494CF0D049BBA7581A2D443CDDC9"/>
    <w:rsid w:val="004E41AA"/>
    <w:pPr>
      <w:spacing w:after="160" w:line="259" w:lineRule="auto"/>
    </w:pPr>
    <w:rPr>
      <w:lang w:val="fr-FR" w:eastAsia="fr-FR"/>
    </w:rPr>
  </w:style>
  <w:style w:type="paragraph" w:customStyle="1" w:styleId="9342CA57725144FD94B6AFA219FFBFA7">
    <w:name w:val="9342CA57725144FD94B6AFA219FFBFA7"/>
    <w:rsid w:val="004E41AA"/>
    <w:pPr>
      <w:spacing w:after="160" w:line="259" w:lineRule="auto"/>
    </w:pPr>
    <w:rPr>
      <w:lang w:val="fr-FR" w:eastAsia="fr-FR"/>
    </w:rPr>
  </w:style>
  <w:style w:type="paragraph" w:customStyle="1" w:styleId="40893B57B7E346D883136BD49A5B5A9F">
    <w:name w:val="40893B57B7E346D883136BD49A5B5A9F"/>
    <w:rsid w:val="004E41AA"/>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8C5665671CE42972C39F205DED583" ma:contentTypeVersion="2" ma:contentTypeDescription="Create a new document." ma:contentTypeScope="" ma:versionID="ffca0f354f14e81d4b17c806b12b52b3">
  <xsd:schema xmlns:xsd="http://www.w3.org/2001/XMLSchema" xmlns:xs="http://www.w3.org/2001/XMLSchema" xmlns:p="http://schemas.microsoft.com/office/2006/metadata/properties" targetNamespace="http://schemas.microsoft.com/office/2006/metadata/properties" ma:root="true" ma:fieldsID="7c0e7482a5d15e3c6cd1a655719fb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6667-5D77-4108-BF47-2639D8C4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FC3D4-1D32-4ABA-9A12-D4A2BEB47E3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163A8643-291E-4AF5-827A-EC1B5ABB27DB}">
  <ds:schemaRefs>
    <ds:schemaRef ds:uri="http://schemas.microsoft.com/sharepoint/v3/contenttype/forms"/>
  </ds:schemaRefs>
</ds:datastoreItem>
</file>

<file path=customXml/itemProps4.xml><?xml version="1.0" encoding="utf-8"?>
<ds:datastoreItem xmlns:ds="http://schemas.openxmlformats.org/officeDocument/2006/customXml" ds:itemID="{F755D0A2-E478-4FEE-BDB6-F2D51C81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2563</Words>
  <Characters>14097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External_VN_JPP_Art16</vt:lpstr>
      <vt:lpstr/>
    </vt:vector>
  </TitlesOfParts>
  <Company>Council of Europe</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External_VN_JPP_Art16</dc:title>
  <dc:creator>BADJIKA Samira</dc:creator>
  <cp:lastModifiedBy>LIM Karen</cp:lastModifiedBy>
  <cp:revision>2</cp:revision>
  <cp:lastPrinted>2018-09-12T16:53:00Z</cp:lastPrinted>
  <dcterms:created xsi:type="dcterms:W3CDTF">2020-05-18T13:48:00Z</dcterms:created>
  <dcterms:modified xsi:type="dcterms:W3CDTF">2020-05-18T13:48:00Z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0x0101001DD8C5665671CE42972C39F205DED583</vt:lpwstr>
  </property>
</Properties>
</file>