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7B6B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listopad</w:t>
      </w:r>
      <w:r w:rsidR="00653B6D" w:rsidRPr="001C2226">
        <w:rPr>
          <w:b/>
          <w:sz w:val="32"/>
          <w:szCs w:val="32"/>
        </w:rPr>
        <w:t xml:space="preserve"> 201</w:t>
      </w:r>
      <w:r w:rsidR="00E55BE1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E55BE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7D0C7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E75E31" w:rsidRDefault="007D0C76" w:rsidP="000905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Zmiany w przepisach k.p.c.</w:t>
            </w:r>
            <w:r w:rsidR="00AB3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postępowanie przygotowawcze 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E55BE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129" w:rsidRPr="00304104" w:rsidRDefault="007D0C7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3FD1" w:rsidRPr="00023B5F" w:rsidRDefault="007D0C76" w:rsidP="00072D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Zmiany w przepisach k.p.c.</w:t>
            </w:r>
            <w:r w:rsidR="00AB3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072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postępowanie gospodarcze</w:t>
            </w:r>
          </w:p>
        </w:tc>
      </w:tr>
      <w:tr w:rsidR="00593663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E55BE1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93663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 w:rsidR="0059366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 w:rsidRPr="00304104">
              <w:rPr>
                <w:sz w:val="28"/>
                <w:szCs w:val="28"/>
              </w:rPr>
              <w:t>poniedziałek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A31" w:rsidRDefault="00990A31" w:rsidP="002B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Katarzyna Wiśniewska</w:t>
            </w:r>
          </w:p>
          <w:p w:rsidR="00990A31" w:rsidRPr="00B33B4E" w:rsidRDefault="00990A31" w:rsidP="002B52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Piotr Kubaszewski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AF3" w:rsidRPr="00CA4557" w:rsidRDefault="00E35AF3" w:rsidP="00E35A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Dyrektywa o prawie do informacji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  <w:t>i prawie do tłumaczenia jako źródło podstawowych gwarancji procesowych</w:t>
            </w:r>
          </w:p>
        </w:tc>
      </w:tr>
      <w:tr w:rsidR="004174AF" w:rsidRPr="00B9303B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74AF" w:rsidRPr="00A301B7" w:rsidRDefault="004174AF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listopada 2019</w:t>
            </w:r>
          </w:p>
          <w:p w:rsidR="004174AF" w:rsidRPr="0052109C" w:rsidRDefault="004174AF" w:rsidP="007B6BB8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wtorek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4AF" w:rsidRPr="009D002E" w:rsidRDefault="004174AF" w:rsidP="00191B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Adw. Bartosz Bator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4AF" w:rsidRPr="0052109C" w:rsidRDefault="00F25126" w:rsidP="00191BA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F25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„Nowe zasady najmu i ochrony praw lokatorów”</w:t>
            </w:r>
          </w:p>
        </w:tc>
      </w:tr>
      <w:tr w:rsidR="006A5C2D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C2D" w:rsidRPr="00A301B7" w:rsidRDefault="00E55BE1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A5C2D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listopada 2019</w:t>
            </w:r>
          </w:p>
          <w:p w:rsidR="006A5C2D" w:rsidRPr="0052109C" w:rsidRDefault="006A5C2D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b/>
                <w:sz w:val="28"/>
                <w:szCs w:val="28"/>
              </w:rPr>
              <w:t xml:space="preserve"> </w:t>
            </w:r>
            <w:r w:rsidRPr="0052109C">
              <w:rPr>
                <w:sz w:val="28"/>
                <w:szCs w:val="28"/>
              </w:rPr>
              <w:t>(</w:t>
            </w:r>
            <w:r w:rsidRPr="00304104">
              <w:rPr>
                <w:sz w:val="28"/>
                <w:szCs w:val="28"/>
              </w:rPr>
              <w:t>poniedziałek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CA4557" w:rsidRDefault="00227250" w:rsidP="00CD6F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SSO Grzegorz Chmiel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CA4557" w:rsidRDefault="00227250" w:rsidP="00CD6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„Postępowania działowe – problemy praktyczne”</w:t>
            </w:r>
          </w:p>
        </w:tc>
      </w:tr>
      <w:tr w:rsidR="00081413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413" w:rsidRDefault="00E55BE1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listopada 2019</w:t>
            </w:r>
          </w:p>
          <w:p w:rsidR="00081413" w:rsidRPr="007B6BB8" w:rsidRDefault="00081413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7B6BB8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413" w:rsidRDefault="00E35AF3" w:rsidP="00E7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 Piotr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Kładoczny</w:t>
            </w:r>
            <w:proofErr w:type="spellEnd"/>
          </w:p>
          <w:p w:rsidR="00990A31" w:rsidRDefault="00990A31" w:rsidP="00E7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Piotr Kubaszewski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413" w:rsidRPr="00C053A0" w:rsidRDefault="00E35AF3" w:rsidP="00E35A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Dyrektywa 2012/29/UE o prawach ofiar i jej wpływ na ustawodawstwo krajowe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990A31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031AD"/>
    <w:rsid w:val="00020780"/>
    <w:rsid w:val="00023B5F"/>
    <w:rsid w:val="0003285B"/>
    <w:rsid w:val="00040713"/>
    <w:rsid w:val="0004240C"/>
    <w:rsid w:val="00045FC7"/>
    <w:rsid w:val="00051F1E"/>
    <w:rsid w:val="00066CEE"/>
    <w:rsid w:val="00072D3A"/>
    <w:rsid w:val="00081413"/>
    <w:rsid w:val="00090575"/>
    <w:rsid w:val="00093BD0"/>
    <w:rsid w:val="00093E06"/>
    <w:rsid w:val="00097381"/>
    <w:rsid w:val="000A1450"/>
    <w:rsid w:val="00100052"/>
    <w:rsid w:val="0010439D"/>
    <w:rsid w:val="00114456"/>
    <w:rsid w:val="0012457E"/>
    <w:rsid w:val="00125809"/>
    <w:rsid w:val="0012661E"/>
    <w:rsid w:val="00145E31"/>
    <w:rsid w:val="00171402"/>
    <w:rsid w:val="001A3D5C"/>
    <w:rsid w:val="001A6953"/>
    <w:rsid w:val="001C0618"/>
    <w:rsid w:val="001C2226"/>
    <w:rsid w:val="001F3182"/>
    <w:rsid w:val="001F4C5A"/>
    <w:rsid w:val="00206416"/>
    <w:rsid w:val="002218C0"/>
    <w:rsid w:val="00226E32"/>
    <w:rsid w:val="00227250"/>
    <w:rsid w:val="002331DD"/>
    <w:rsid w:val="002479C6"/>
    <w:rsid w:val="00254315"/>
    <w:rsid w:val="0026455F"/>
    <w:rsid w:val="00270CD7"/>
    <w:rsid w:val="00287013"/>
    <w:rsid w:val="002B5275"/>
    <w:rsid w:val="002E3D08"/>
    <w:rsid w:val="002E6E58"/>
    <w:rsid w:val="002F012A"/>
    <w:rsid w:val="00304104"/>
    <w:rsid w:val="00327D78"/>
    <w:rsid w:val="00340333"/>
    <w:rsid w:val="00345196"/>
    <w:rsid w:val="00361D36"/>
    <w:rsid w:val="00364BA1"/>
    <w:rsid w:val="00381E6C"/>
    <w:rsid w:val="00382111"/>
    <w:rsid w:val="00391EB4"/>
    <w:rsid w:val="00391EB9"/>
    <w:rsid w:val="003970FD"/>
    <w:rsid w:val="003A0583"/>
    <w:rsid w:val="003C6580"/>
    <w:rsid w:val="003E275C"/>
    <w:rsid w:val="00415260"/>
    <w:rsid w:val="004174AF"/>
    <w:rsid w:val="00425CAE"/>
    <w:rsid w:val="0043428D"/>
    <w:rsid w:val="00436F6F"/>
    <w:rsid w:val="00441DDE"/>
    <w:rsid w:val="004433E0"/>
    <w:rsid w:val="00453354"/>
    <w:rsid w:val="004547BC"/>
    <w:rsid w:val="004A0549"/>
    <w:rsid w:val="004D0A1C"/>
    <w:rsid w:val="004E483E"/>
    <w:rsid w:val="004E6776"/>
    <w:rsid w:val="005103EF"/>
    <w:rsid w:val="00511F88"/>
    <w:rsid w:val="0052109C"/>
    <w:rsid w:val="00531AC6"/>
    <w:rsid w:val="00532C25"/>
    <w:rsid w:val="00556E36"/>
    <w:rsid w:val="00562195"/>
    <w:rsid w:val="005761BD"/>
    <w:rsid w:val="00592501"/>
    <w:rsid w:val="00593663"/>
    <w:rsid w:val="00597F71"/>
    <w:rsid w:val="005A396D"/>
    <w:rsid w:val="005E4FFE"/>
    <w:rsid w:val="006011B5"/>
    <w:rsid w:val="006040EC"/>
    <w:rsid w:val="00620735"/>
    <w:rsid w:val="00622AFC"/>
    <w:rsid w:val="00653B6D"/>
    <w:rsid w:val="006723DE"/>
    <w:rsid w:val="006851FC"/>
    <w:rsid w:val="006A1B32"/>
    <w:rsid w:val="006A5C2D"/>
    <w:rsid w:val="006C582B"/>
    <w:rsid w:val="006D0180"/>
    <w:rsid w:val="006F0950"/>
    <w:rsid w:val="006F6211"/>
    <w:rsid w:val="006F7129"/>
    <w:rsid w:val="00712538"/>
    <w:rsid w:val="00731F15"/>
    <w:rsid w:val="007945A1"/>
    <w:rsid w:val="007A284B"/>
    <w:rsid w:val="007A6DBE"/>
    <w:rsid w:val="007B2918"/>
    <w:rsid w:val="007B6BB8"/>
    <w:rsid w:val="007D0C76"/>
    <w:rsid w:val="007E4482"/>
    <w:rsid w:val="007E6B51"/>
    <w:rsid w:val="007F4391"/>
    <w:rsid w:val="008611EA"/>
    <w:rsid w:val="00893EAF"/>
    <w:rsid w:val="008A2649"/>
    <w:rsid w:val="008A4593"/>
    <w:rsid w:val="008D67D6"/>
    <w:rsid w:val="00902958"/>
    <w:rsid w:val="009346D8"/>
    <w:rsid w:val="00943AAA"/>
    <w:rsid w:val="00962488"/>
    <w:rsid w:val="00974EDE"/>
    <w:rsid w:val="0098751A"/>
    <w:rsid w:val="00990A31"/>
    <w:rsid w:val="00995B62"/>
    <w:rsid w:val="009A481B"/>
    <w:rsid w:val="009C4240"/>
    <w:rsid w:val="009E384F"/>
    <w:rsid w:val="00A0469A"/>
    <w:rsid w:val="00A15C7D"/>
    <w:rsid w:val="00A26E09"/>
    <w:rsid w:val="00A301B7"/>
    <w:rsid w:val="00A64634"/>
    <w:rsid w:val="00A65F49"/>
    <w:rsid w:val="00A864EA"/>
    <w:rsid w:val="00A94EAA"/>
    <w:rsid w:val="00AB3FD1"/>
    <w:rsid w:val="00AB4625"/>
    <w:rsid w:val="00AC383B"/>
    <w:rsid w:val="00AD6858"/>
    <w:rsid w:val="00AE7D8D"/>
    <w:rsid w:val="00B001B1"/>
    <w:rsid w:val="00B22CA4"/>
    <w:rsid w:val="00B33B4E"/>
    <w:rsid w:val="00B51ABC"/>
    <w:rsid w:val="00B561BE"/>
    <w:rsid w:val="00B65EA5"/>
    <w:rsid w:val="00B833D7"/>
    <w:rsid w:val="00B9303B"/>
    <w:rsid w:val="00BB1FA2"/>
    <w:rsid w:val="00BB43BE"/>
    <w:rsid w:val="00BD1ACF"/>
    <w:rsid w:val="00BD1E5F"/>
    <w:rsid w:val="00BF4404"/>
    <w:rsid w:val="00C0286C"/>
    <w:rsid w:val="00C053A0"/>
    <w:rsid w:val="00C27CD7"/>
    <w:rsid w:val="00C36D48"/>
    <w:rsid w:val="00C468E8"/>
    <w:rsid w:val="00CA3CCF"/>
    <w:rsid w:val="00CA4557"/>
    <w:rsid w:val="00CB51CD"/>
    <w:rsid w:val="00CB6A49"/>
    <w:rsid w:val="00CC47B1"/>
    <w:rsid w:val="00CC6A9E"/>
    <w:rsid w:val="00CE37D0"/>
    <w:rsid w:val="00D12B2F"/>
    <w:rsid w:val="00D16B4E"/>
    <w:rsid w:val="00D23627"/>
    <w:rsid w:val="00D43535"/>
    <w:rsid w:val="00D54F51"/>
    <w:rsid w:val="00DA5681"/>
    <w:rsid w:val="00DB3BEC"/>
    <w:rsid w:val="00DC5324"/>
    <w:rsid w:val="00DC7793"/>
    <w:rsid w:val="00DE127C"/>
    <w:rsid w:val="00DE43E1"/>
    <w:rsid w:val="00DE68AB"/>
    <w:rsid w:val="00DF6E8A"/>
    <w:rsid w:val="00E01C1D"/>
    <w:rsid w:val="00E12641"/>
    <w:rsid w:val="00E221CC"/>
    <w:rsid w:val="00E227E5"/>
    <w:rsid w:val="00E34027"/>
    <w:rsid w:val="00E35AF3"/>
    <w:rsid w:val="00E55BE1"/>
    <w:rsid w:val="00E75E31"/>
    <w:rsid w:val="00E81F93"/>
    <w:rsid w:val="00E91A2B"/>
    <w:rsid w:val="00EC7C3F"/>
    <w:rsid w:val="00F229C9"/>
    <w:rsid w:val="00F25126"/>
    <w:rsid w:val="00F42C72"/>
    <w:rsid w:val="00F47159"/>
    <w:rsid w:val="00F675CD"/>
    <w:rsid w:val="00F82364"/>
    <w:rsid w:val="00F85D92"/>
    <w:rsid w:val="00F86ECE"/>
    <w:rsid w:val="00FA33AE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11</cp:revision>
  <cp:lastPrinted>2017-04-06T07:29:00Z</cp:lastPrinted>
  <dcterms:created xsi:type="dcterms:W3CDTF">2018-10-29T10:55:00Z</dcterms:created>
  <dcterms:modified xsi:type="dcterms:W3CDTF">2019-10-14T09:59:00Z</dcterms:modified>
</cp:coreProperties>
</file>