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6D" w:rsidRPr="001C2226" w:rsidRDefault="00653B6D" w:rsidP="00653B6D">
      <w:pPr>
        <w:pStyle w:val="Standard"/>
        <w:jc w:val="center"/>
        <w:rPr>
          <w:b/>
          <w:sz w:val="40"/>
          <w:szCs w:val="40"/>
        </w:rPr>
      </w:pPr>
      <w:r w:rsidRPr="001C2226">
        <w:rPr>
          <w:b/>
          <w:sz w:val="40"/>
          <w:szCs w:val="40"/>
        </w:rPr>
        <w:t>PLAN WYKŁADÓW</w:t>
      </w:r>
    </w:p>
    <w:p w:rsidR="00653B6D" w:rsidRPr="00304104" w:rsidRDefault="00653B6D" w:rsidP="00653B6D">
      <w:pPr>
        <w:pStyle w:val="Standard"/>
        <w:jc w:val="center"/>
        <w:rPr>
          <w:b/>
          <w:i/>
          <w:sz w:val="16"/>
        </w:rPr>
      </w:pPr>
    </w:p>
    <w:p w:rsidR="00653B6D" w:rsidRPr="001C2226" w:rsidRDefault="00653B6D" w:rsidP="00653B6D">
      <w:pPr>
        <w:pStyle w:val="Standard"/>
        <w:jc w:val="center"/>
        <w:rPr>
          <w:b/>
          <w:sz w:val="32"/>
          <w:szCs w:val="32"/>
        </w:rPr>
      </w:pPr>
      <w:r w:rsidRPr="001C2226">
        <w:rPr>
          <w:b/>
          <w:sz w:val="32"/>
          <w:szCs w:val="32"/>
        </w:rPr>
        <w:t>organizowanych przez Komisję Doskonalenia Zawodowego</w:t>
      </w:r>
    </w:p>
    <w:p w:rsidR="00653B6D" w:rsidRPr="001C2226" w:rsidRDefault="00653B6D" w:rsidP="00653B6D">
      <w:pPr>
        <w:pStyle w:val="Standard"/>
        <w:jc w:val="center"/>
        <w:rPr>
          <w:b/>
          <w:sz w:val="32"/>
          <w:szCs w:val="32"/>
        </w:rPr>
      </w:pPr>
      <w:r w:rsidRPr="001C2226">
        <w:rPr>
          <w:b/>
          <w:sz w:val="32"/>
          <w:szCs w:val="32"/>
        </w:rPr>
        <w:t>Okręgowej Rady Adwokackiej w Warszawie</w:t>
      </w:r>
    </w:p>
    <w:p w:rsidR="00653B6D" w:rsidRPr="001C2226" w:rsidRDefault="00653B6D" w:rsidP="00653B6D">
      <w:pPr>
        <w:pStyle w:val="Standard"/>
        <w:jc w:val="center"/>
        <w:rPr>
          <w:b/>
          <w:sz w:val="20"/>
          <w:szCs w:val="20"/>
        </w:rPr>
      </w:pPr>
    </w:p>
    <w:p w:rsidR="00653B6D" w:rsidRPr="001C2226" w:rsidRDefault="005676DC" w:rsidP="00653B6D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grudzień</w:t>
      </w:r>
      <w:r w:rsidR="00653B6D" w:rsidRPr="001C2226">
        <w:rPr>
          <w:b/>
          <w:sz w:val="32"/>
          <w:szCs w:val="32"/>
        </w:rPr>
        <w:t xml:space="preserve"> 201</w:t>
      </w:r>
      <w:r w:rsidR="00EC6BF0">
        <w:rPr>
          <w:b/>
          <w:sz w:val="32"/>
          <w:szCs w:val="32"/>
        </w:rPr>
        <w:t>8</w:t>
      </w:r>
      <w:r w:rsidR="00653B6D" w:rsidRPr="001C2226">
        <w:rPr>
          <w:b/>
          <w:sz w:val="32"/>
          <w:szCs w:val="32"/>
        </w:rPr>
        <w:t xml:space="preserve"> r.</w:t>
      </w:r>
    </w:p>
    <w:p w:rsidR="00653B6D" w:rsidRPr="00304104" w:rsidRDefault="00653B6D" w:rsidP="00653B6D">
      <w:pPr>
        <w:pStyle w:val="Standard"/>
        <w:jc w:val="center"/>
        <w:rPr>
          <w:b/>
          <w:i/>
          <w:sz w:val="20"/>
          <w:szCs w:val="20"/>
        </w:rPr>
      </w:pPr>
    </w:p>
    <w:p w:rsidR="00653B6D" w:rsidRDefault="00653B6D" w:rsidP="00653B6D">
      <w:pPr>
        <w:pStyle w:val="Standard"/>
        <w:jc w:val="center"/>
        <w:rPr>
          <w:rFonts w:ascii="Verdana" w:hAnsi="Verdana"/>
          <w:b/>
          <w:i/>
          <w:sz w:val="20"/>
          <w:szCs w:val="20"/>
        </w:rPr>
      </w:pPr>
    </w:p>
    <w:tbl>
      <w:tblPr>
        <w:tblW w:w="9360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1"/>
        <w:gridCol w:w="2881"/>
        <w:gridCol w:w="4498"/>
      </w:tblGrid>
      <w:tr w:rsidR="00653B6D" w:rsidTr="00C36D48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3B6D" w:rsidRDefault="00653B6D">
            <w:pPr>
              <w:pStyle w:val="Standard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3B6D" w:rsidRDefault="00653B6D">
            <w:pPr>
              <w:pStyle w:val="Standard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Wykładowca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3B6D" w:rsidRDefault="00653B6D">
            <w:pPr>
              <w:pStyle w:val="Standard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Temat wykładu</w:t>
            </w:r>
          </w:p>
        </w:tc>
      </w:tr>
      <w:tr w:rsidR="00624177" w:rsidTr="00593663">
        <w:trPr>
          <w:trHeight w:val="97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4177" w:rsidRPr="00A301B7" w:rsidRDefault="00624177" w:rsidP="0041526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A301B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grudnia 2018</w:t>
            </w:r>
          </w:p>
          <w:p w:rsidR="00624177" w:rsidRPr="00304104" w:rsidRDefault="00624177" w:rsidP="00415260">
            <w:pPr>
              <w:pStyle w:val="Standard"/>
              <w:jc w:val="center"/>
              <w:rPr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177" w:rsidRPr="00304104" w:rsidRDefault="00624177" w:rsidP="00446E62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Adwokat Bartosz Bator 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177" w:rsidRPr="007E6B51" w:rsidRDefault="00624177" w:rsidP="00446E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„</w:t>
            </w:r>
            <w:r w:rsidRPr="008A79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Wybrane zagadnienia </w:t>
            </w:r>
            <w:proofErr w:type="spellStart"/>
            <w:r w:rsidRPr="008A79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prawa</w:t>
            </w:r>
            <w:proofErr w:type="spellEnd"/>
            <w:r w:rsidRPr="008A79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spadkowego - wydziedziczenie, niegodność dziedziczenia oraz uchylenie lub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zmiana postanowienia spadkowego”</w:t>
            </w:r>
          </w:p>
        </w:tc>
      </w:tr>
      <w:tr w:rsidR="00E06713" w:rsidTr="00593663">
        <w:trPr>
          <w:trHeight w:val="97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6713" w:rsidRPr="00A301B7" w:rsidRDefault="00E06713" w:rsidP="0041526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A301B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grudnia 2018</w:t>
            </w:r>
          </w:p>
          <w:p w:rsidR="00E06713" w:rsidRPr="00304104" w:rsidRDefault="00E06713" w:rsidP="00415260">
            <w:pPr>
              <w:pStyle w:val="Standard"/>
              <w:jc w:val="center"/>
              <w:rPr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6713" w:rsidRPr="00304104" w:rsidRDefault="00E06713" w:rsidP="008B4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Adw. Maciej Marek Kamiński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6713" w:rsidRPr="006D0180" w:rsidRDefault="00264465" w:rsidP="008B44D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 xml:space="preserve">„Wykonywanie kontaktów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br/>
              <w:t>z dzieckiem – wybrane zagadnienia praktyczne”</w:t>
            </w:r>
          </w:p>
        </w:tc>
      </w:tr>
      <w:tr w:rsidR="00593663" w:rsidTr="00593663">
        <w:trPr>
          <w:trHeight w:val="984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3663" w:rsidRPr="00A301B7" w:rsidRDefault="00EC6BF0" w:rsidP="00593663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593663">
              <w:rPr>
                <w:b/>
                <w:sz w:val="28"/>
                <w:szCs w:val="28"/>
              </w:rPr>
              <w:t xml:space="preserve"> </w:t>
            </w:r>
            <w:r w:rsidR="005676DC">
              <w:rPr>
                <w:b/>
                <w:sz w:val="28"/>
                <w:szCs w:val="28"/>
              </w:rPr>
              <w:t>grudnia</w:t>
            </w:r>
            <w:r w:rsidR="00593663">
              <w:rPr>
                <w:b/>
                <w:sz w:val="28"/>
                <w:szCs w:val="28"/>
              </w:rPr>
              <w:t xml:space="preserve"> 201</w:t>
            </w:r>
            <w:r>
              <w:rPr>
                <w:b/>
                <w:sz w:val="28"/>
                <w:szCs w:val="28"/>
              </w:rPr>
              <w:t>8</w:t>
            </w:r>
          </w:p>
          <w:p w:rsidR="00593663" w:rsidRDefault="00593663" w:rsidP="007B6BB8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</w:t>
            </w:r>
            <w:r w:rsidR="007B6BB8">
              <w:rPr>
                <w:sz w:val="28"/>
                <w:szCs w:val="28"/>
              </w:rPr>
              <w:t>wtorek</w:t>
            </w:r>
            <w:r w:rsidRPr="00304104">
              <w:rPr>
                <w:sz w:val="28"/>
                <w:szCs w:val="28"/>
              </w:rPr>
              <w:t>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663" w:rsidRPr="00304104" w:rsidRDefault="00C067FF" w:rsidP="006723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SWSA dr Magdalena Durzyńska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663" w:rsidRPr="00B9303B" w:rsidRDefault="00283A97" w:rsidP="007E6B5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Podział nieruchomości. Cz. II</w:t>
            </w:r>
          </w:p>
        </w:tc>
      </w:tr>
    </w:tbl>
    <w:p w:rsidR="00653B6D" w:rsidRDefault="00653B6D" w:rsidP="00653B6D">
      <w:pPr>
        <w:pStyle w:val="Standard"/>
      </w:pPr>
    </w:p>
    <w:p w:rsidR="00381E6C" w:rsidRDefault="00381E6C" w:rsidP="00653B6D">
      <w:pPr>
        <w:pStyle w:val="Standard"/>
      </w:pPr>
    </w:p>
    <w:p w:rsidR="00CC6A9E" w:rsidRPr="0070217A" w:rsidRDefault="00CC6A9E" w:rsidP="00CC6A9E">
      <w:pPr>
        <w:pStyle w:val="Standard"/>
        <w:rPr>
          <w:b/>
          <w:u w:val="single"/>
        </w:rPr>
      </w:pPr>
      <w:r w:rsidRPr="0070217A">
        <w:rPr>
          <w:b/>
          <w:u w:val="single"/>
        </w:rPr>
        <w:t>UWAGA!</w:t>
      </w:r>
    </w:p>
    <w:p w:rsidR="00CC6A9E" w:rsidRPr="0070217A" w:rsidRDefault="00CC6A9E" w:rsidP="00CC6A9E">
      <w:pPr>
        <w:pStyle w:val="Standard"/>
        <w:jc w:val="both"/>
      </w:pPr>
      <w:r w:rsidRPr="0070217A">
        <w:rPr>
          <w:b/>
        </w:rPr>
        <w:t>Wykłady będą odbywały się w sali konferencyjnej im. Henryka Krajewskiego, znajdującej się na pierwszym piętrze w siedzibie Okręgowej Rady Adwokackiej w Warszawie przy Al. Ujazdowskich 49, w godzinach 18:00 – 20:00.</w:t>
      </w:r>
    </w:p>
    <w:p w:rsidR="00C470AC" w:rsidRPr="00893EAF" w:rsidRDefault="00264465" w:rsidP="00CC6A9E">
      <w:pPr>
        <w:pStyle w:val="Standard"/>
      </w:pPr>
    </w:p>
    <w:sectPr w:rsidR="00C470AC" w:rsidRPr="00893EAF" w:rsidSect="00DE68AB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5EA5"/>
    <w:rsid w:val="00020780"/>
    <w:rsid w:val="00023B5F"/>
    <w:rsid w:val="00040713"/>
    <w:rsid w:val="00045FC7"/>
    <w:rsid w:val="00051F1E"/>
    <w:rsid w:val="00066CEE"/>
    <w:rsid w:val="00090575"/>
    <w:rsid w:val="00093BD0"/>
    <w:rsid w:val="00097381"/>
    <w:rsid w:val="000A1450"/>
    <w:rsid w:val="00100052"/>
    <w:rsid w:val="0010439D"/>
    <w:rsid w:val="00114456"/>
    <w:rsid w:val="0012457E"/>
    <w:rsid w:val="00125809"/>
    <w:rsid w:val="00145E31"/>
    <w:rsid w:val="00171402"/>
    <w:rsid w:val="00173C2B"/>
    <w:rsid w:val="001A3D5C"/>
    <w:rsid w:val="001A6953"/>
    <w:rsid w:val="001C2226"/>
    <w:rsid w:val="001F3182"/>
    <w:rsid w:val="00206416"/>
    <w:rsid w:val="002218C0"/>
    <w:rsid w:val="00225E37"/>
    <w:rsid w:val="00226E32"/>
    <w:rsid w:val="002331DD"/>
    <w:rsid w:val="00254315"/>
    <w:rsid w:val="00264465"/>
    <w:rsid w:val="0026455F"/>
    <w:rsid w:val="00270CD7"/>
    <w:rsid w:val="00283A97"/>
    <w:rsid w:val="00287013"/>
    <w:rsid w:val="002B5275"/>
    <w:rsid w:val="002D4D58"/>
    <w:rsid w:val="002E3D08"/>
    <w:rsid w:val="002E6E58"/>
    <w:rsid w:val="002F012A"/>
    <w:rsid w:val="00304104"/>
    <w:rsid w:val="00327D78"/>
    <w:rsid w:val="00345196"/>
    <w:rsid w:val="00354725"/>
    <w:rsid w:val="00364BA1"/>
    <w:rsid w:val="00381E6C"/>
    <w:rsid w:val="00391EB4"/>
    <w:rsid w:val="003970FD"/>
    <w:rsid w:val="003A0583"/>
    <w:rsid w:val="003C6580"/>
    <w:rsid w:val="003E275C"/>
    <w:rsid w:val="003F58D7"/>
    <w:rsid w:val="00415260"/>
    <w:rsid w:val="00436F6F"/>
    <w:rsid w:val="00441DDE"/>
    <w:rsid w:val="004433E0"/>
    <w:rsid w:val="004547BC"/>
    <w:rsid w:val="00487AB2"/>
    <w:rsid w:val="00491C85"/>
    <w:rsid w:val="004D0A1C"/>
    <w:rsid w:val="004D3585"/>
    <w:rsid w:val="004E483E"/>
    <w:rsid w:val="004F191D"/>
    <w:rsid w:val="00500CED"/>
    <w:rsid w:val="0052109C"/>
    <w:rsid w:val="00531667"/>
    <w:rsid w:val="00531AC6"/>
    <w:rsid w:val="00556E36"/>
    <w:rsid w:val="00562195"/>
    <w:rsid w:val="005676DC"/>
    <w:rsid w:val="005761BD"/>
    <w:rsid w:val="00592501"/>
    <w:rsid w:val="00593663"/>
    <w:rsid w:val="00597F71"/>
    <w:rsid w:val="005A396D"/>
    <w:rsid w:val="005E4FFE"/>
    <w:rsid w:val="006011B5"/>
    <w:rsid w:val="006040EC"/>
    <w:rsid w:val="00620735"/>
    <w:rsid w:val="00622AFC"/>
    <w:rsid w:val="00624177"/>
    <w:rsid w:val="00653B6D"/>
    <w:rsid w:val="006723DE"/>
    <w:rsid w:val="006A1B32"/>
    <w:rsid w:val="006A39AF"/>
    <w:rsid w:val="006D0180"/>
    <w:rsid w:val="006F0950"/>
    <w:rsid w:val="006F6211"/>
    <w:rsid w:val="00721EEE"/>
    <w:rsid w:val="00731F15"/>
    <w:rsid w:val="007945A1"/>
    <w:rsid w:val="007A284B"/>
    <w:rsid w:val="007B2918"/>
    <w:rsid w:val="007B6BB8"/>
    <w:rsid w:val="007E4482"/>
    <w:rsid w:val="007E6B51"/>
    <w:rsid w:val="007F4391"/>
    <w:rsid w:val="008305F8"/>
    <w:rsid w:val="00860ADD"/>
    <w:rsid w:val="008611EA"/>
    <w:rsid w:val="00893EAF"/>
    <w:rsid w:val="008A2649"/>
    <w:rsid w:val="008A4593"/>
    <w:rsid w:val="00902958"/>
    <w:rsid w:val="009346D8"/>
    <w:rsid w:val="00943AAA"/>
    <w:rsid w:val="00956856"/>
    <w:rsid w:val="00984530"/>
    <w:rsid w:val="0098751A"/>
    <w:rsid w:val="00995B62"/>
    <w:rsid w:val="009C4240"/>
    <w:rsid w:val="00A0469A"/>
    <w:rsid w:val="00A15C7D"/>
    <w:rsid w:val="00A301B7"/>
    <w:rsid w:val="00A64634"/>
    <w:rsid w:val="00A864EA"/>
    <w:rsid w:val="00A94EAA"/>
    <w:rsid w:val="00AC383B"/>
    <w:rsid w:val="00AD6858"/>
    <w:rsid w:val="00AE7D8D"/>
    <w:rsid w:val="00B001B1"/>
    <w:rsid w:val="00B10026"/>
    <w:rsid w:val="00B22CA4"/>
    <w:rsid w:val="00B51ABC"/>
    <w:rsid w:val="00B561BE"/>
    <w:rsid w:val="00B65EA5"/>
    <w:rsid w:val="00B833D7"/>
    <w:rsid w:val="00B9303B"/>
    <w:rsid w:val="00B96AAF"/>
    <w:rsid w:val="00BB1FA2"/>
    <w:rsid w:val="00BB43BE"/>
    <w:rsid w:val="00BC3152"/>
    <w:rsid w:val="00BD1ACF"/>
    <w:rsid w:val="00C0286C"/>
    <w:rsid w:val="00C053A0"/>
    <w:rsid w:val="00C067FF"/>
    <w:rsid w:val="00C27CD7"/>
    <w:rsid w:val="00C36D48"/>
    <w:rsid w:val="00CA4557"/>
    <w:rsid w:val="00CB6A49"/>
    <w:rsid w:val="00CC47B1"/>
    <w:rsid w:val="00CC6A9E"/>
    <w:rsid w:val="00CF48CF"/>
    <w:rsid w:val="00D12B2F"/>
    <w:rsid w:val="00D23627"/>
    <w:rsid w:val="00D54F51"/>
    <w:rsid w:val="00D95EA8"/>
    <w:rsid w:val="00DA5681"/>
    <w:rsid w:val="00DB0065"/>
    <w:rsid w:val="00DC5324"/>
    <w:rsid w:val="00DC7793"/>
    <w:rsid w:val="00DE127C"/>
    <w:rsid w:val="00DE43E1"/>
    <w:rsid w:val="00DE68AB"/>
    <w:rsid w:val="00DF6E8A"/>
    <w:rsid w:val="00E06713"/>
    <w:rsid w:val="00E12641"/>
    <w:rsid w:val="00E221CC"/>
    <w:rsid w:val="00E34027"/>
    <w:rsid w:val="00E81F93"/>
    <w:rsid w:val="00E91A2B"/>
    <w:rsid w:val="00EC6BF0"/>
    <w:rsid w:val="00EC7C3F"/>
    <w:rsid w:val="00F229C9"/>
    <w:rsid w:val="00F42C72"/>
    <w:rsid w:val="00F47159"/>
    <w:rsid w:val="00F82364"/>
    <w:rsid w:val="00F85D92"/>
    <w:rsid w:val="00F95747"/>
    <w:rsid w:val="00FA649F"/>
    <w:rsid w:val="00FD33C2"/>
    <w:rsid w:val="00FE3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semiHidden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  <w:style w:type="character" w:customStyle="1" w:styleId="5yl5">
    <w:name w:val="_5yl5"/>
    <w:basedOn w:val="Domylnaczcionkaakapitu"/>
    <w:rsid w:val="00C053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675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13</cp:revision>
  <cp:lastPrinted>2017-04-06T07:29:00Z</cp:lastPrinted>
  <dcterms:created xsi:type="dcterms:W3CDTF">2017-09-21T13:58:00Z</dcterms:created>
  <dcterms:modified xsi:type="dcterms:W3CDTF">2018-11-26T11:46:00Z</dcterms:modified>
</cp:coreProperties>
</file>