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381E6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kwiecień</w:t>
      </w:r>
      <w:r w:rsidR="00653B6D" w:rsidRPr="001C2226">
        <w:rPr>
          <w:b/>
          <w:sz w:val="32"/>
          <w:szCs w:val="32"/>
        </w:rPr>
        <w:t xml:space="preserve"> 201</w:t>
      </w:r>
      <w:r w:rsidR="00D577CA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D577CA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Default="003226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Komornik Sądowy</w:t>
            </w:r>
          </w:p>
          <w:p w:rsidR="0032262E" w:rsidRPr="00304104" w:rsidRDefault="003226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Dawid Paleczny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62112" w:rsidRDefault="00D27CE0" w:rsidP="0016211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162112" w:rsidRPr="00162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Co od stycznia sfilmuje komornik? Rewolucja czy reforma? Zmiany </w:t>
            </w:r>
            <w:r w:rsidR="00162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</w:r>
            <w:r w:rsidR="00162112" w:rsidRPr="00162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w przepisach o komornikach sądowych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653B6D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381E6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kwietnia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 w:rsidR="00D577CA"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</w:t>
            </w:r>
            <w:r w:rsidR="00D577CA" w:rsidRPr="00304104">
              <w:rPr>
                <w:sz w:val="28"/>
                <w:szCs w:val="28"/>
              </w:rPr>
              <w:t>wtorek</w:t>
            </w:r>
            <w:r w:rsidR="00D577CA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45D1" w:rsidRDefault="009945D1" w:rsidP="00994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902958" w:rsidRPr="00902958" w:rsidRDefault="009945D1" w:rsidP="009945D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C15C8">
              <w:rPr>
                <w:b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D27CE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="009945D1" w:rsidRPr="009945D1">
              <w:rPr>
                <w:b/>
                <w:i/>
                <w:sz w:val="28"/>
                <w:szCs w:val="28"/>
              </w:rPr>
              <w:t>Ubezwłasnowolnienie – zagadnienia praktyczne i case study</w:t>
            </w:r>
            <w:r w:rsidR="009945D1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607CC6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CC6" w:rsidRPr="00A301B7" w:rsidRDefault="00607CC6" w:rsidP="00D577C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kwietnia 2018</w:t>
            </w:r>
          </w:p>
          <w:p w:rsidR="00607CC6" w:rsidRDefault="00607CC6" w:rsidP="00D577C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CC6" w:rsidRPr="00902958" w:rsidRDefault="00607CC6" w:rsidP="001F52A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SSR Marta Kożuchowska - Warywoda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CC6" w:rsidRPr="00304104" w:rsidRDefault="00607CC6" w:rsidP="001F52A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607CC6">
              <w:rPr>
                <w:b/>
                <w:i/>
                <w:sz w:val="28"/>
                <w:szCs w:val="28"/>
              </w:rPr>
              <w:t>Środki kompensacyjne w k</w:t>
            </w:r>
            <w:bookmarkStart w:id="0" w:name="_GoBack"/>
            <w:bookmarkEnd w:id="0"/>
            <w:r w:rsidRPr="00607CC6">
              <w:rPr>
                <w:b/>
                <w:i/>
                <w:sz w:val="28"/>
                <w:szCs w:val="28"/>
              </w:rPr>
              <w:t>odeksie karnym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D577CA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607CC6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SSR Urszula Rosochacka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6D0180" w:rsidRDefault="00D27CE0" w:rsidP="00D12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6B7B39" w:rsidRPr="006B7B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Zmiany w prawie karnym, </w:t>
            </w:r>
            <w:r w:rsidR="006B7B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</w:r>
            <w:r w:rsidR="006B7B39" w:rsidRPr="006B7B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z uwzględnieniem ostatniego orzecznictwa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593663" w:rsidTr="00593663">
        <w:trPr>
          <w:trHeight w:val="98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D577CA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93663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59366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2A5" w:rsidRDefault="004D22A5" w:rsidP="004D2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Wojciech Skrobisz</w:t>
            </w:r>
          </w:p>
          <w:p w:rsidR="004D22A5" w:rsidRPr="007149FC" w:rsidRDefault="004D22A5" w:rsidP="004D22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49FC">
              <w:rPr>
                <w:b/>
                <w:sz w:val="24"/>
                <w:szCs w:val="24"/>
              </w:rPr>
              <w:t>III Sekretarz</w:t>
            </w:r>
          </w:p>
          <w:p w:rsidR="00593663" w:rsidRPr="001C643C" w:rsidRDefault="004D22A5" w:rsidP="004D2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FC">
              <w:rPr>
                <w:b/>
                <w:sz w:val="24"/>
                <w:szCs w:val="24"/>
              </w:rPr>
              <w:t>Ambasada RP w Tunisie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4D22A5" w:rsidRDefault="004D22A5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4D22A5">
              <w:rPr>
                <w:b/>
                <w:i/>
                <w:sz w:val="28"/>
                <w:szCs w:val="28"/>
              </w:rPr>
              <w:t xml:space="preserve">„Obcokrajowiec pracownikiem </w:t>
            </w:r>
            <w:r>
              <w:rPr>
                <w:b/>
                <w:i/>
                <w:sz w:val="28"/>
                <w:szCs w:val="28"/>
              </w:rPr>
              <w:br/>
            </w:r>
            <w:r w:rsidRPr="004D22A5">
              <w:rPr>
                <w:b/>
                <w:i/>
                <w:sz w:val="28"/>
                <w:szCs w:val="28"/>
              </w:rPr>
              <w:t>w Polsce”</w:t>
            </w:r>
          </w:p>
        </w:tc>
      </w:tr>
      <w:tr w:rsidR="00593663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D577CA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93663" w:rsidRPr="00A301B7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 w:rsidR="005936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45D1" w:rsidRDefault="009945D1" w:rsidP="00994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593663" w:rsidRPr="00CA4557" w:rsidRDefault="009945D1" w:rsidP="009945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9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CA4557" w:rsidRDefault="009945D1" w:rsidP="00CA45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9945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Wybrane zagadnienia problematyczne prawa spadkowego – case study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FA089B">
        <w:rPr>
          <w:b/>
        </w:rPr>
        <w:br/>
      </w:r>
      <w:r w:rsidRPr="0070217A">
        <w:rPr>
          <w:b/>
        </w:rPr>
        <w:t>w Warszawie przy Al. Ujazdowskich 49, w godzinach 18:00 – 20:00.</w:t>
      </w:r>
    </w:p>
    <w:p w:rsidR="00C470AC" w:rsidRPr="00893EAF" w:rsidRDefault="00D27CE0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40713"/>
    <w:rsid w:val="00045FC7"/>
    <w:rsid w:val="00051F1E"/>
    <w:rsid w:val="00066CEE"/>
    <w:rsid w:val="00090575"/>
    <w:rsid w:val="00093BD0"/>
    <w:rsid w:val="00097381"/>
    <w:rsid w:val="000A1450"/>
    <w:rsid w:val="000A2019"/>
    <w:rsid w:val="000A35D9"/>
    <w:rsid w:val="00100052"/>
    <w:rsid w:val="0010439D"/>
    <w:rsid w:val="00114456"/>
    <w:rsid w:val="0012457E"/>
    <w:rsid w:val="00125809"/>
    <w:rsid w:val="00145E31"/>
    <w:rsid w:val="00162112"/>
    <w:rsid w:val="00171402"/>
    <w:rsid w:val="001902AC"/>
    <w:rsid w:val="001A3D5C"/>
    <w:rsid w:val="001A6953"/>
    <w:rsid w:val="001C2226"/>
    <w:rsid w:val="001C643C"/>
    <w:rsid w:val="00206416"/>
    <w:rsid w:val="002218C0"/>
    <w:rsid w:val="00226E32"/>
    <w:rsid w:val="002331DD"/>
    <w:rsid w:val="00253A19"/>
    <w:rsid w:val="00254315"/>
    <w:rsid w:val="0026455F"/>
    <w:rsid w:val="00270CD7"/>
    <w:rsid w:val="00287013"/>
    <w:rsid w:val="002E3D08"/>
    <w:rsid w:val="002E6E58"/>
    <w:rsid w:val="002F3FA0"/>
    <w:rsid w:val="00304104"/>
    <w:rsid w:val="0032262E"/>
    <w:rsid w:val="00327D78"/>
    <w:rsid w:val="00345196"/>
    <w:rsid w:val="00364BA1"/>
    <w:rsid w:val="00381E6C"/>
    <w:rsid w:val="00391EB4"/>
    <w:rsid w:val="003970FD"/>
    <w:rsid w:val="00397332"/>
    <w:rsid w:val="003A0583"/>
    <w:rsid w:val="003B124D"/>
    <w:rsid w:val="003B490C"/>
    <w:rsid w:val="003C6580"/>
    <w:rsid w:val="003D146D"/>
    <w:rsid w:val="003E275C"/>
    <w:rsid w:val="00415260"/>
    <w:rsid w:val="00436F6F"/>
    <w:rsid w:val="00441DDE"/>
    <w:rsid w:val="004547BC"/>
    <w:rsid w:val="00484A54"/>
    <w:rsid w:val="004B4463"/>
    <w:rsid w:val="004D0A1C"/>
    <w:rsid w:val="004D22A5"/>
    <w:rsid w:val="004D4E6B"/>
    <w:rsid w:val="004E483E"/>
    <w:rsid w:val="00556E36"/>
    <w:rsid w:val="00562195"/>
    <w:rsid w:val="005761BD"/>
    <w:rsid w:val="00592501"/>
    <w:rsid w:val="00593663"/>
    <w:rsid w:val="00597F71"/>
    <w:rsid w:val="005A396D"/>
    <w:rsid w:val="005B5613"/>
    <w:rsid w:val="006011B5"/>
    <w:rsid w:val="006040EC"/>
    <w:rsid w:val="00607CC6"/>
    <w:rsid w:val="006116FD"/>
    <w:rsid w:val="00620735"/>
    <w:rsid w:val="00653B6D"/>
    <w:rsid w:val="006723DE"/>
    <w:rsid w:val="006A1B32"/>
    <w:rsid w:val="006B7B39"/>
    <w:rsid w:val="006D0180"/>
    <w:rsid w:val="006F0950"/>
    <w:rsid w:val="00731F15"/>
    <w:rsid w:val="00735D2E"/>
    <w:rsid w:val="007945A1"/>
    <w:rsid w:val="007A7E11"/>
    <w:rsid w:val="007B2918"/>
    <w:rsid w:val="007E4482"/>
    <w:rsid w:val="007F4391"/>
    <w:rsid w:val="008611EA"/>
    <w:rsid w:val="00893EAF"/>
    <w:rsid w:val="008A2649"/>
    <w:rsid w:val="00902958"/>
    <w:rsid w:val="009346D8"/>
    <w:rsid w:val="00967BAC"/>
    <w:rsid w:val="009945D1"/>
    <w:rsid w:val="00995B62"/>
    <w:rsid w:val="009C4240"/>
    <w:rsid w:val="009E1380"/>
    <w:rsid w:val="00A15C7D"/>
    <w:rsid w:val="00A301B7"/>
    <w:rsid w:val="00A864EA"/>
    <w:rsid w:val="00A94EAA"/>
    <w:rsid w:val="00AC383B"/>
    <w:rsid w:val="00AD6858"/>
    <w:rsid w:val="00AE7D8D"/>
    <w:rsid w:val="00B001B1"/>
    <w:rsid w:val="00B51ABC"/>
    <w:rsid w:val="00B561BE"/>
    <w:rsid w:val="00B65EA5"/>
    <w:rsid w:val="00B9303B"/>
    <w:rsid w:val="00BB1FA2"/>
    <w:rsid w:val="00BB43BE"/>
    <w:rsid w:val="00BD1ACF"/>
    <w:rsid w:val="00C0286C"/>
    <w:rsid w:val="00C27CD7"/>
    <w:rsid w:val="00C36D48"/>
    <w:rsid w:val="00CA4557"/>
    <w:rsid w:val="00CB6A49"/>
    <w:rsid w:val="00CC47B1"/>
    <w:rsid w:val="00CC6A9E"/>
    <w:rsid w:val="00D12B2F"/>
    <w:rsid w:val="00D23627"/>
    <w:rsid w:val="00D27CE0"/>
    <w:rsid w:val="00D577CA"/>
    <w:rsid w:val="00DA5681"/>
    <w:rsid w:val="00DC5324"/>
    <w:rsid w:val="00DC7793"/>
    <w:rsid w:val="00DE127C"/>
    <w:rsid w:val="00DE43E1"/>
    <w:rsid w:val="00DE68AB"/>
    <w:rsid w:val="00DF6E8A"/>
    <w:rsid w:val="00E12641"/>
    <w:rsid w:val="00E34027"/>
    <w:rsid w:val="00E81F93"/>
    <w:rsid w:val="00E91A2B"/>
    <w:rsid w:val="00EC4E36"/>
    <w:rsid w:val="00EC7C3F"/>
    <w:rsid w:val="00F229C9"/>
    <w:rsid w:val="00F42C72"/>
    <w:rsid w:val="00F47159"/>
    <w:rsid w:val="00F67A3C"/>
    <w:rsid w:val="00FA089B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16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42CB8-2CAA-491E-AEC0-949D6608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11</cp:revision>
  <dcterms:created xsi:type="dcterms:W3CDTF">2017-09-21T13:50:00Z</dcterms:created>
  <dcterms:modified xsi:type="dcterms:W3CDTF">2018-03-22T08:34:00Z</dcterms:modified>
</cp:coreProperties>
</file>